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2D1" w:rsidRPr="00F572D1" w:rsidRDefault="00F572D1" w:rsidP="004B5B20">
      <w:pPr>
        <w:jc w:val="both"/>
        <w:rPr>
          <w:rFonts w:ascii="Times New Roman" w:hAnsi="Times New Roman" w:cs="Times New Roman"/>
          <w:b/>
          <w:sz w:val="24"/>
          <w:szCs w:val="24"/>
          <w:u w:val="single"/>
        </w:rPr>
      </w:pPr>
      <w:r w:rsidRPr="00F572D1">
        <w:rPr>
          <w:rFonts w:ascii="Times New Roman" w:hAnsi="Times New Roman" w:cs="Times New Roman"/>
          <w:b/>
          <w:sz w:val="28"/>
          <w:szCs w:val="28"/>
        </w:rPr>
        <w:t>Metodický pokyn k téme „Sezónnosť potravín – čo a kedy rastie u nás“</w:t>
      </w:r>
    </w:p>
    <w:p w:rsidR="00D3711F" w:rsidRPr="004B5B20" w:rsidRDefault="001C2802" w:rsidP="004B5B20">
      <w:pPr>
        <w:jc w:val="both"/>
        <w:rPr>
          <w:rFonts w:ascii="Times New Roman" w:hAnsi="Times New Roman" w:cs="Times New Roman"/>
          <w:b/>
          <w:sz w:val="24"/>
          <w:szCs w:val="24"/>
          <w:u w:val="single"/>
        </w:rPr>
      </w:pPr>
      <w:r w:rsidRPr="004B5B20">
        <w:rPr>
          <w:rFonts w:ascii="Times New Roman" w:hAnsi="Times New Roman" w:cs="Times New Roman"/>
          <w:b/>
          <w:sz w:val="24"/>
          <w:szCs w:val="24"/>
          <w:u w:val="single"/>
        </w:rPr>
        <w:t>Cieľ a zameranie aktivity</w:t>
      </w:r>
    </w:p>
    <w:p w:rsidR="001C2802" w:rsidRPr="00901884" w:rsidRDefault="00901884" w:rsidP="004B5B20">
      <w:pPr>
        <w:jc w:val="both"/>
        <w:rPr>
          <w:rFonts w:ascii="Times New Roman" w:hAnsi="Times New Roman" w:cs="Times New Roman"/>
          <w:bCs/>
          <w:sz w:val="24"/>
          <w:szCs w:val="24"/>
        </w:rPr>
      </w:pPr>
      <w:r w:rsidRPr="004B5B20">
        <w:rPr>
          <w:rFonts w:ascii="Times New Roman" w:hAnsi="Times New Roman" w:cs="Times New Roman"/>
          <w:b/>
          <w:bCs/>
          <w:i/>
          <w:sz w:val="24"/>
          <w:szCs w:val="24"/>
          <w:u w:val="single"/>
        </w:rPr>
        <w:t>Zameranie aktivity</w:t>
      </w:r>
      <w:r w:rsidRPr="00901884">
        <w:rPr>
          <w:rFonts w:ascii="Times New Roman" w:hAnsi="Times New Roman" w:cs="Times New Roman"/>
          <w:bCs/>
          <w:sz w:val="24"/>
          <w:szCs w:val="24"/>
        </w:rPr>
        <w:t xml:space="preserve"> - </w:t>
      </w:r>
      <w:r w:rsidR="001C2802" w:rsidRPr="00901884">
        <w:rPr>
          <w:rFonts w:ascii="Times New Roman" w:hAnsi="Times New Roman" w:cs="Times New Roman"/>
          <w:bCs/>
          <w:sz w:val="24"/>
          <w:szCs w:val="24"/>
        </w:rPr>
        <w:t xml:space="preserve"> Tvor</w:t>
      </w:r>
      <w:r w:rsidRPr="00901884">
        <w:rPr>
          <w:rFonts w:ascii="Times New Roman" w:hAnsi="Times New Roman" w:cs="Times New Roman"/>
          <w:bCs/>
          <w:sz w:val="24"/>
          <w:szCs w:val="24"/>
        </w:rPr>
        <w:t>enie sezónneho obrázkového</w:t>
      </w:r>
      <w:r w:rsidR="001C2802" w:rsidRPr="00901884">
        <w:rPr>
          <w:rFonts w:ascii="Times New Roman" w:hAnsi="Times New Roman" w:cs="Times New Roman"/>
          <w:bCs/>
          <w:sz w:val="24"/>
          <w:szCs w:val="24"/>
        </w:rPr>
        <w:t xml:space="preserve"> kalendár</w:t>
      </w:r>
      <w:r w:rsidRPr="00901884">
        <w:rPr>
          <w:rFonts w:ascii="Times New Roman" w:hAnsi="Times New Roman" w:cs="Times New Roman"/>
          <w:bCs/>
          <w:sz w:val="24"/>
          <w:szCs w:val="24"/>
        </w:rPr>
        <w:t>a</w:t>
      </w:r>
      <w:r w:rsidR="001C2802" w:rsidRPr="00901884">
        <w:rPr>
          <w:rFonts w:ascii="Times New Roman" w:hAnsi="Times New Roman" w:cs="Times New Roman"/>
          <w:bCs/>
          <w:sz w:val="24"/>
          <w:szCs w:val="24"/>
        </w:rPr>
        <w:t xml:space="preserve"> pre zeleninu a</w:t>
      </w:r>
      <w:r w:rsidR="004B5B20">
        <w:rPr>
          <w:rFonts w:ascii="Times New Roman" w:hAnsi="Times New Roman" w:cs="Times New Roman"/>
          <w:bCs/>
          <w:sz w:val="24"/>
          <w:szCs w:val="24"/>
        </w:rPr>
        <w:t> </w:t>
      </w:r>
      <w:r w:rsidR="001C2802" w:rsidRPr="00901884">
        <w:rPr>
          <w:rFonts w:ascii="Times New Roman" w:hAnsi="Times New Roman" w:cs="Times New Roman"/>
          <w:bCs/>
          <w:sz w:val="24"/>
          <w:szCs w:val="24"/>
        </w:rPr>
        <w:t>ovocie</w:t>
      </w:r>
      <w:r w:rsidR="004B5B20">
        <w:rPr>
          <w:rFonts w:ascii="Times New Roman" w:hAnsi="Times New Roman" w:cs="Times New Roman"/>
          <w:bCs/>
          <w:sz w:val="24"/>
          <w:szCs w:val="24"/>
        </w:rPr>
        <w:t>.</w:t>
      </w:r>
    </w:p>
    <w:p w:rsidR="001C2802" w:rsidRPr="004B5B20" w:rsidRDefault="005B2202" w:rsidP="004B5B20">
      <w:pPr>
        <w:jc w:val="both"/>
        <w:rPr>
          <w:rFonts w:ascii="Times New Roman" w:hAnsi="Times New Roman" w:cs="Times New Roman"/>
          <w:bCs/>
          <w:sz w:val="24"/>
          <w:szCs w:val="24"/>
        </w:rPr>
      </w:pPr>
      <w:r w:rsidRPr="004B5B20">
        <w:rPr>
          <w:rFonts w:ascii="Times New Roman" w:hAnsi="Times New Roman" w:cs="Times New Roman"/>
          <w:b/>
          <w:bCs/>
          <w:i/>
          <w:sz w:val="24"/>
          <w:szCs w:val="24"/>
          <w:u w:val="single"/>
        </w:rPr>
        <w:t>Cieľ aktivity:</w:t>
      </w:r>
      <w:r w:rsidRPr="00901884">
        <w:rPr>
          <w:rFonts w:ascii="Times New Roman" w:hAnsi="Times New Roman" w:cs="Times New Roman"/>
          <w:bCs/>
          <w:sz w:val="24"/>
          <w:szCs w:val="24"/>
        </w:rPr>
        <w:t xml:space="preserve"> -  </w:t>
      </w:r>
      <w:r w:rsidR="001C2802" w:rsidRPr="00901884">
        <w:rPr>
          <w:rFonts w:ascii="Times New Roman" w:hAnsi="Times New Roman" w:cs="Times New Roman"/>
          <w:bCs/>
          <w:sz w:val="24"/>
          <w:szCs w:val="24"/>
        </w:rPr>
        <w:t xml:space="preserve">zatriediť druhy ovocia a zeleniny podľa </w:t>
      </w:r>
      <w:r w:rsidR="00901884" w:rsidRPr="00901884">
        <w:rPr>
          <w:rFonts w:ascii="Times New Roman" w:hAnsi="Times New Roman" w:cs="Times New Roman"/>
          <w:bCs/>
          <w:sz w:val="24"/>
          <w:szCs w:val="24"/>
        </w:rPr>
        <w:t>výskytu  a </w:t>
      </w:r>
      <w:r w:rsidR="004B5B20">
        <w:rPr>
          <w:rFonts w:ascii="Times New Roman" w:hAnsi="Times New Roman" w:cs="Times New Roman"/>
          <w:bCs/>
          <w:sz w:val="24"/>
          <w:szCs w:val="24"/>
        </w:rPr>
        <w:t>konzumovania</w:t>
      </w:r>
      <w:r w:rsidR="00901884" w:rsidRPr="00901884">
        <w:rPr>
          <w:rFonts w:ascii="Times New Roman" w:hAnsi="Times New Roman" w:cs="Times New Roman"/>
          <w:bCs/>
          <w:sz w:val="24"/>
          <w:szCs w:val="24"/>
        </w:rPr>
        <w:t xml:space="preserve"> v</w:t>
      </w:r>
      <w:r w:rsidR="004B5B20">
        <w:rPr>
          <w:rFonts w:ascii="Times New Roman" w:hAnsi="Times New Roman" w:cs="Times New Roman"/>
          <w:bCs/>
          <w:sz w:val="24"/>
          <w:szCs w:val="24"/>
        </w:rPr>
        <w:t xml:space="preserve"> danom         </w:t>
      </w:r>
      <w:r w:rsidR="00901884" w:rsidRPr="00901884">
        <w:rPr>
          <w:rFonts w:ascii="Times New Roman" w:hAnsi="Times New Roman" w:cs="Times New Roman"/>
          <w:bCs/>
          <w:sz w:val="24"/>
          <w:szCs w:val="24"/>
        </w:rPr>
        <w:t>ročnom období</w:t>
      </w:r>
      <w:r w:rsidR="004B5B20">
        <w:rPr>
          <w:rFonts w:ascii="Times New Roman" w:hAnsi="Times New Roman" w:cs="Times New Roman"/>
          <w:bCs/>
          <w:sz w:val="24"/>
          <w:szCs w:val="24"/>
        </w:rPr>
        <w:t xml:space="preserve"> a vymenovať tri druhy z ovocia alebo zeleniny typické pre dané ročné obdobie.</w:t>
      </w:r>
    </w:p>
    <w:p w:rsidR="001C2802" w:rsidRPr="004B5B20" w:rsidRDefault="001C2802" w:rsidP="004B5B20">
      <w:pPr>
        <w:jc w:val="both"/>
        <w:rPr>
          <w:rFonts w:ascii="Times New Roman" w:hAnsi="Times New Roman" w:cs="Times New Roman"/>
          <w:b/>
          <w:sz w:val="24"/>
          <w:szCs w:val="24"/>
          <w:u w:val="single"/>
        </w:rPr>
      </w:pPr>
      <w:r w:rsidRPr="004B5B20">
        <w:rPr>
          <w:rFonts w:ascii="Times New Roman" w:hAnsi="Times New Roman" w:cs="Times New Roman"/>
          <w:b/>
          <w:sz w:val="24"/>
          <w:szCs w:val="24"/>
          <w:u w:val="single"/>
        </w:rPr>
        <w:t>Vyučovací predmet</w:t>
      </w:r>
    </w:p>
    <w:p w:rsidR="001C2802" w:rsidRPr="004A7F8C" w:rsidRDefault="001C2802" w:rsidP="004B5B20">
      <w:pPr>
        <w:jc w:val="both"/>
        <w:rPr>
          <w:rFonts w:ascii="Times New Roman" w:hAnsi="Times New Roman" w:cs="Times New Roman"/>
          <w:sz w:val="24"/>
          <w:szCs w:val="24"/>
        </w:rPr>
      </w:pPr>
      <w:r w:rsidRPr="004A7F8C">
        <w:rPr>
          <w:rFonts w:ascii="Times New Roman" w:hAnsi="Times New Roman" w:cs="Times New Roman"/>
          <w:sz w:val="24"/>
          <w:szCs w:val="24"/>
        </w:rPr>
        <w:t xml:space="preserve">Danú aktivitu je možné vyučovať v predmete </w:t>
      </w:r>
      <w:r w:rsidR="004A7F8C" w:rsidRPr="004A7F8C">
        <w:rPr>
          <w:rFonts w:ascii="Times New Roman" w:hAnsi="Times New Roman" w:cs="Times New Roman"/>
          <w:sz w:val="24"/>
          <w:szCs w:val="24"/>
        </w:rPr>
        <w:t xml:space="preserve">Vecné učenie, </w:t>
      </w:r>
      <w:r w:rsidR="00901884">
        <w:rPr>
          <w:rFonts w:ascii="Times New Roman" w:hAnsi="Times New Roman" w:cs="Times New Roman"/>
          <w:sz w:val="24"/>
          <w:szCs w:val="24"/>
        </w:rPr>
        <w:t>P</w:t>
      </w:r>
      <w:r w:rsidRPr="004A7F8C">
        <w:rPr>
          <w:rFonts w:ascii="Times New Roman" w:hAnsi="Times New Roman" w:cs="Times New Roman"/>
          <w:sz w:val="24"/>
          <w:szCs w:val="24"/>
        </w:rPr>
        <w:t>rírodoveda</w:t>
      </w:r>
      <w:r w:rsidR="00901884">
        <w:rPr>
          <w:rFonts w:ascii="Times New Roman" w:hAnsi="Times New Roman" w:cs="Times New Roman"/>
          <w:sz w:val="24"/>
          <w:szCs w:val="24"/>
        </w:rPr>
        <w:t>, Biológia, S</w:t>
      </w:r>
      <w:r w:rsidR="004A7F8C" w:rsidRPr="004A7F8C">
        <w:rPr>
          <w:rFonts w:ascii="Times New Roman" w:hAnsi="Times New Roman" w:cs="Times New Roman"/>
          <w:sz w:val="24"/>
          <w:szCs w:val="24"/>
        </w:rPr>
        <w:t>vet práce, Geografia, Pracovné vyučovanie, Výtvarná výchova</w:t>
      </w:r>
    </w:p>
    <w:p w:rsidR="004A7F8C" w:rsidRPr="004B5B20" w:rsidRDefault="001C2802" w:rsidP="004B5B20">
      <w:pPr>
        <w:jc w:val="both"/>
        <w:rPr>
          <w:rFonts w:ascii="Times New Roman" w:hAnsi="Times New Roman" w:cs="Times New Roman"/>
          <w:sz w:val="24"/>
          <w:szCs w:val="24"/>
          <w:u w:val="single"/>
        </w:rPr>
      </w:pPr>
      <w:r w:rsidRPr="004B5B20">
        <w:rPr>
          <w:rFonts w:ascii="Times New Roman" w:hAnsi="Times New Roman" w:cs="Times New Roman"/>
          <w:b/>
          <w:sz w:val="24"/>
          <w:szCs w:val="24"/>
          <w:u w:val="single"/>
        </w:rPr>
        <w:t>Pomôcky</w:t>
      </w:r>
      <w:r w:rsidR="004A7F8C" w:rsidRPr="004B5B20">
        <w:rPr>
          <w:rFonts w:ascii="Times New Roman" w:hAnsi="Times New Roman" w:cs="Times New Roman"/>
          <w:sz w:val="24"/>
          <w:szCs w:val="24"/>
          <w:u w:val="single"/>
        </w:rPr>
        <w:t xml:space="preserve">:  </w:t>
      </w:r>
    </w:p>
    <w:p w:rsidR="001C2802" w:rsidRPr="004A7F8C" w:rsidRDefault="004A7F8C" w:rsidP="004B5B20">
      <w:pPr>
        <w:jc w:val="both"/>
        <w:rPr>
          <w:rFonts w:ascii="Times New Roman" w:hAnsi="Times New Roman" w:cs="Times New Roman"/>
          <w:sz w:val="24"/>
          <w:szCs w:val="24"/>
        </w:rPr>
      </w:pPr>
      <w:r w:rsidRPr="004A7F8C">
        <w:rPr>
          <w:rFonts w:ascii="Times New Roman" w:hAnsi="Times New Roman" w:cs="Times New Roman"/>
          <w:sz w:val="24"/>
          <w:szCs w:val="24"/>
        </w:rPr>
        <w:t>Makety ovocia a zeleniny,</w:t>
      </w:r>
      <w:r>
        <w:rPr>
          <w:rFonts w:ascii="Times New Roman" w:hAnsi="Times New Roman" w:cs="Times New Roman"/>
          <w:sz w:val="24"/>
          <w:szCs w:val="24"/>
        </w:rPr>
        <w:t xml:space="preserve"> modely ovocia a zeleniny, čerstvé ovocie a zelenina,  obrázky alebo kartičky rôznych druhov ovocia a zeleniny,  kancelársky papier, veľký biely plagátový papier</w:t>
      </w:r>
      <w:r w:rsidR="004B5B20">
        <w:rPr>
          <w:rFonts w:ascii="Times New Roman" w:hAnsi="Times New Roman" w:cs="Times New Roman"/>
          <w:sz w:val="24"/>
          <w:szCs w:val="24"/>
        </w:rPr>
        <w:t>,</w:t>
      </w:r>
      <w:r>
        <w:rPr>
          <w:rFonts w:ascii="Times New Roman" w:hAnsi="Times New Roman" w:cs="Times New Roman"/>
          <w:sz w:val="24"/>
          <w:szCs w:val="24"/>
        </w:rPr>
        <w:t xml:space="preserve"> farbičky, mastný pastel, nožnice, lepiace tyčinky,  hrubé fixy</w:t>
      </w:r>
      <w:r w:rsidR="004B5B20">
        <w:rPr>
          <w:rFonts w:ascii="Times New Roman" w:hAnsi="Times New Roman" w:cs="Times New Roman"/>
          <w:sz w:val="24"/>
          <w:szCs w:val="24"/>
        </w:rPr>
        <w:t xml:space="preserve">, </w:t>
      </w:r>
      <w:r>
        <w:rPr>
          <w:rFonts w:ascii="Times New Roman" w:hAnsi="Times New Roman" w:cs="Times New Roman"/>
          <w:sz w:val="24"/>
          <w:szCs w:val="24"/>
        </w:rPr>
        <w:t>lepiaca páska</w:t>
      </w:r>
    </w:p>
    <w:p w:rsidR="004A7F8C" w:rsidRPr="004B5B20" w:rsidRDefault="001C2802" w:rsidP="00901884">
      <w:pPr>
        <w:jc w:val="both"/>
        <w:rPr>
          <w:rFonts w:ascii="Times New Roman" w:hAnsi="Times New Roman" w:cs="Times New Roman"/>
          <w:b/>
          <w:sz w:val="24"/>
          <w:szCs w:val="24"/>
          <w:u w:val="single"/>
        </w:rPr>
      </w:pPr>
      <w:r w:rsidRPr="004B5B20">
        <w:rPr>
          <w:rFonts w:ascii="Times New Roman" w:hAnsi="Times New Roman" w:cs="Times New Roman"/>
          <w:b/>
          <w:sz w:val="24"/>
          <w:szCs w:val="24"/>
          <w:u w:val="single"/>
        </w:rPr>
        <w:t>Príprava</w:t>
      </w:r>
    </w:p>
    <w:p w:rsidR="004A7F8C" w:rsidRDefault="004A7F8C" w:rsidP="00901884">
      <w:pPr>
        <w:jc w:val="both"/>
        <w:rPr>
          <w:rFonts w:ascii="Times New Roman" w:hAnsi="Times New Roman" w:cs="Times New Roman"/>
          <w:sz w:val="24"/>
          <w:szCs w:val="24"/>
        </w:rPr>
      </w:pPr>
      <w:r>
        <w:rPr>
          <w:rFonts w:ascii="Times New Roman" w:hAnsi="Times New Roman" w:cs="Times New Roman"/>
          <w:sz w:val="24"/>
          <w:szCs w:val="24"/>
        </w:rPr>
        <w:t xml:space="preserve">Pred samotnou realizáciou aktivity </w:t>
      </w:r>
      <w:r w:rsidR="005E3BB2">
        <w:rPr>
          <w:rFonts w:ascii="Times New Roman" w:hAnsi="Times New Roman" w:cs="Times New Roman"/>
          <w:sz w:val="24"/>
          <w:szCs w:val="24"/>
        </w:rPr>
        <w:t>žiaci spolu s učiteľom diskut</w:t>
      </w:r>
      <w:r w:rsidR="00D55F53">
        <w:rPr>
          <w:rFonts w:ascii="Times New Roman" w:hAnsi="Times New Roman" w:cs="Times New Roman"/>
          <w:sz w:val="24"/>
          <w:szCs w:val="24"/>
        </w:rPr>
        <w:t>ujú</w:t>
      </w:r>
      <w:r w:rsidR="005E3BB2">
        <w:rPr>
          <w:rFonts w:ascii="Times New Roman" w:hAnsi="Times New Roman" w:cs="Times New Roman"/>
          <w:sz w:val="24"/>
          <w:szCs w:val="24"/>
        </w:rPr>
        <w:t xml:space="preserve"> na tému sezónnosť potravín, kde si ozrejm</w:t>
      </w:r>
      <w:r w:rsidR="00D55F53">
        <w:rPr>
          <w:rFonts w:ascii="Times New Roman" w:hAnsi="Times New Roman" w:cs="Times New Roman"/>
          <w:sz w:val="24"/>
          <w:szCs w:val="24"/>
        </w:rPr>
        <w:t>ia</w:t>
      </w:r>
      <w:r w:rsidR="005E3BB2">
        <w:rPr>
          <w:rFonts w:ascii="Times New Roman" w:hAnsi="Times New Roman" w:cs="Times New Roman"/>
          <w:sz w:val="24"/>
          <w:szCs w:val="24"/>
        </w:rPr>
        <w:t>, ktoré potraviny sa pestujú v našej geografickej oblasti. Žiaci potom spolu s učiteľom vytvori</w:t>
      </w:r>
      <w:r w:rsidR="004824AE">
        <w:rPr>
          <w:rFonts w:ascii="Times New Roman" w:hAnsi="Times New Roman" w:cs="Times New Roman"/>
          <w:sz w:val="24"/>
          <w:szCs w:val="24"/>
        </w:rPr>
        <w:t>a</w:t>
      </w:r>
      <w:r w:rsidR="005E3BB2">
        <w:rPr>
          <w:rFonts w:ascii="Times New Roman" w:hAnsi="Times New Roman" w:cs="Times New Roman"/>
          <w:sz w:val="24"/>
          <w:szCs w:val="24"/>
        </w:rPr>
        <w:t xml:space="preserve"> kalendár podľa ročných období</w:t>
      </w:r>
      <w:r w:rsidR="004824AE">
        <w:rPr>
          <w:rFonts w:ascii="Times New Roman" w:hAnsi="Times New Roman" w:cs="Times New Roman"/>
          <w:sz w:val="24"/>
          <w:szCs w:val="24"/>
        </w:rPr>
        <w:t>,</w:t>
      </w:r>
      <w:r w:rsidR="005E3BB2">
        <w:rPr>
          <w:rFonts w:ascii="Times New Roman" w:hAnsi="Times New Roman" w:cs="Times New Roman"/>
          <w:sz w:val="24"/>
          <w:szCs w:val="24"/>
        </w:rPr>
        <w:t xml:space="preserve"> kde ku každému ročnému obdobiu </w:t>
      </w:r>
      <w:r w:rsidR="00D55F53">
        <w:rPr>
          <w:rFonts w:ascii="Times New Roman" w:hAnsi="Times New Roman" w:cs="Times New Roman"/>
          <w:sz w:val="24"/>
          <w:szCs w:val="24"/>
        </w:rPr>
        <w:t>zaradi</w:t>
      </w:r>
      <w:r w:rsidR="004824AE">
        <w:rPr>
          <w:rFonts w:ascii="Times New Roman" w:hAnsi="Times New Roman" w:cs="Times New Roman"/>
          <w:sz w:val="24"/>
          <w:szCs w:val="24"/>
        </w:rPr>
        <w:t>a</w:t>
      </w:r>
      <w:r w:rsidR="00D55F53">
        <w:rPr>
          <w:rFonts w:ascii="Times New Roman" w:hAnsi="Times New Roman" w:cs="Times New Roman"/>
          <w:sz w:val="24"/>
          <w:szCs w:val="24"/>
        </w:rPr>
        <w:t xml:space="preserve"> dané ovocie a zeleninu. </w:t>
      </w:r>
      <w:r w:rsidR="004824AE">
        <w:rPr>
          <w:rFonts w:ascii="Times New Roman" w:hAnsi="Times New Roman" w:cs="Times New Roman"/>
          <w:sz w:val="24"/>
          <w:szCs w:val="24"/>
        </w:rPr>
        <w:t xml:space="preserve">Žiaci podľa svojich schopností a zručností pripravia obrázky rôznych druhov ovocia a zeleniny (môžu si ich pripraviť vystrihnutím, maľovaním podľa predlohy alebo samostatne, môžu si vyfarbiť predtlačené obrysy alebo obkresliť podľa makety). Potom si tieto obrázky vystrihnú. </w:t>
      </w:r>
    </w:p>
    <w:p w:rsidR="003E25E0" w:rsidRPr="004B5B20" w:rsidRDefault="003E25E0" w:rsidP="00901884">
      <w:pPr>
        <w:jc w:val="both"/>
        <w:rPr>
          <w:rFonts w:ascii="Times New Roman" w:hAnsi="Times New Roman" w:cs="Times New Roman"/>
          <w:b/>
          <w:sz w:val="24"/>
          <w:szCs w:val="24"/>
          <w:u w:val="single"/>
        </w:rPr>
      </w:pPr>
      <w:r w:rsidRPr="004B5B20">
        <w:rPr>
          <w:rFonts w:ascii="Times New Roman" w:hAnsi="Times New Roman" w:cs="Times New Roman"/>
          <w:b/>
          <w:sz w:val="24"/>
          <w:szCs w:val="24"/>
          <w:u w:val="single"/>
        </w:rPr>
        <w:t>Postup a realizácia aktivity</w:t>
      </w:r>
    </w:p>
    <w:p w:rsidR="00901884" w:rsidRPr="004A7F8C" w:rsidRDefault="00901884" w:rsidP="003E25E0">
      <w:pPr>
        <w:jc w:val="both"/>
        <w:rPr>
          <w:rFonts w:ascii="Times New Roman" w:hAnsi="Times New Roman" w:cs="Times New Roman"/>
          <w:sz w:val="24"/>
          <w:szCs w:val="24"/>
        </w:rPr>
      </w:pPr>
      <w:r w:rsidRPr="004A7F8C">
        <w:rPr>
          <w:rFonts w:ascii="Times New Roman" w:hAnsi="Times New Roman" w:cs="Times New Roman"/>
          <w:sz w:val="24"/>
          <w:szCs w:val="24"/>
        </w:rPr>
        <w:t>Žiaci si rozdel</w:t>
      </w:r>
      <w:r>
        <w:rPr>
          <w:rFonts w:ascii="Times New Roman" w:hAnsi="Times New Roman" w:cs="Times New Roman"/>
          <w:sz w:val="24"/>
          <w:szCs w:val="24"/>
        </w:rPr>
        <w:t xml:space="preserve">ia veľký biely plagát na </w:t>
      </w:r>
      <w:r w:rsidRPr="004A7F8C">
        <w:rPr>
          <w:rFonts w:ascii="Times New Roman" w:hAnsi="Times New Roman" w:cs="Times New Roman"/>
          <w:sz w:val="24"/>
          <w:szCs w:val="24"/>
        </w:rPr>
        <w:t xml:space="preserve"> päť častí </w:t>
      </w:r>
      <w:r w:rsidR="004674C0">
        <w:rPr>
          <w:rFonts w:ascii="Times New Roman" w:hAnsi="Times New Roman" w:cs="Times New Roman"/>
          <w:sz w:val="24"/>
          <w:szCs w:val="24"/>
        </w:rPr>
        <w:t xml:space="preserve">- </w:t>
      </w:r>
      <w:r w:rsidRPr="004A7F8C">
        <w:rPr>
          <w:rFonts w:ascii="Times New Roman" w:hAnsi="Times New Roman" w:cs="Times New Roman"/>
          <w:sz w:val="24"/>
          <w:szCs w:val="24"/>
        </w:rPr>
        <w:t>na štyri ročné obdobia a jednu časť</w:t>
      </w:r>
      <w:r w:rsidR="004674C0">
        <w:rPr>
          <w:rFonts w:ascii="Times New Roman" w:hAnsi="Times New Roman" w:cs="Times New Roman"/>
          <w:sz w:val="24"/>
          <w:szCs w:val="24"/>
        </w:rPr>
        <w:t xml:space="preserve"> v strede</w:t>
      </w:r>
      <w:r w:rsidRPr="004A7F8C">
        <w:rPr>
          <w:rFonts w:ascii="Times New Roman" w:hAnsi="Times New Roman" w:cs="Times New Roman"/>
          <w:sz w:val="24"/>
          <w:szCs w:val="24"/>
        </w:rPr>
        <w:t>, ktorá b</w:t>
      </w:r>
      <w:r w:rsidR="004674C0">
        <w:rPr>
          <w:rFonts w:ascii="Times New Roman" w:hAnsi="Times New Roman" w:cs="Times New Roman"/>
          <w:sz w:val="24"/>
          <w:szCs w:val="24"/>
        </w:rPr>
        <w:t xml:space="preserve">ude vyčlenená pre </w:t>
      </w:r>
      <w:r w:rsidR="004674C0" w:rsidRPr="004A7F8C">
        <w:rPr>
          <w:rFonts w:ascii="Times New Roman" w:hAnsi="Times New Roman" w:cs="Times New Roman"/>
          <w:sz w:val="24"/>
          <w:szCs w:val="24"/>
        </w:rPr>
        <w:t>potraviny, ktoré máme k dispozícii počas celého roka</w:t>
      </w:r>
      <w:r w:rsidR="004674C0">
        <w:rPr>
          <w:rFonts w:ascii="Times New Roman" w:hAnsi="Times New Roman" w:cs="Times New Roman"/>
          <w:sz w:val="24"/>
          <w:szCs w:val="24"/>
        </w:rPr>
        <w:t>.</w:t>
      </w:r>
      <w:r w:rsidR="003E25E0">
        <w:rPr>
          <w:rFonts w:ascii="Times New Roman" w:hAnsi="Times New Roman" w:cs="Times New Roman"/>
          <w:sz w:val="24"/>
          <w:szCs w:val="24"/>
        </w:rPr>
        <w:t xml:space="preserve"> </w:t>
      </w:r>
      <w:r w:rsidR="004674C0">
        <w:rPr>
          <w:rFonts w:ascii="Times New Roman" w:hAnsi="Times New Roman" w:cs="Times New Roman"/>
          <w:sz w:val="24"/>
          <w:szCs w:val="24"/>
        </w:rPr>
        <w:t>Žiaci určia a skontrolujú podľa kalendára, ktorý majú vytvorený</w:t>
      </w:r>
      <w:r w:rsidR="004B5B20">
        <w:rPr>
          <w:rFonts w:ascii="Times New Roman" w:hAnsi="Times New Roman" w:cs="Times New Roman"/>
          <w:sz w:val="24"/>
          <w:szCs w:val="24"/>
        </w:rPr>
        <w:t>,</w:t>
      </w:r>
      <w:r w:rsidR="004674C0">
        <w:rPr>
          <w:rFonts w:ascii="Times New Roman" w:hAnsi="Times New Roman" w:cs="Times New Roman"/>
          <w:sz w:val="24"/>
          <w:szCs w:val="24"/>
        </w:rPr>
        <w:t xml:space="preserve"> v ktorom ročnom období sa u nás daná zelenina alebo ovocie, ktoré si vytvorili vyskytuje a konzumuje. Žiak potom dané ovocie alebo zeleninu prilepí na plagát ku správnemu  ročnému obdobiu.</w:t>
      </w:r>
      <w:r w:rsidRPr="004A7F8C">
        <w:rPr>
          <w:rFonts w:ascii="Times New Roman" w:hAnsi="Times New Roman" w:cs="Times New Roman"/>
          <w:sz w:val="24"/>
          <w:szCs w:val="24"/>
        </w:rPr>
        <w:t xml:space="preserve">  </w:t>
      </w:r>
      <w:r w:rsidR="004B5B20">
        <w:rPr>
          <w:rFonts w:ascii="Times New Roman" w:hAnsi="Times New Roman" w:cs="Times New Roman"/>
          <w:sz w:val="24"/>
          <w:szCs w:val="24"/>
        </w:rPr>
        <w:t>V ďalšej časti aktivity žiaci</w:t>
      </w:r>
      <w:r w:rsidR="004674C0">
        <w:rPr>
          <w:rFonts w:ascii="Times New Roman" w:hAnsi="Times New Roman" w:cs="Times New Roman"/>
          <w:sz w:val="24"/>
          <w:szCs w:val="24"/>
        </w:rPr>
        <w:t xml:space="preserve"> do plagátu dokreslia potraviny, ktoré  sa u nás vyskytujú celoročne.</w:t>
      </w:r>
      <w:r w:rsidRPr="004A7F8C">
        <w:rPr>
          <w:rFonts w:ascii="Times New Roman" w:hAnsi="Times New Roman" w:cs="Times New Roman"/>
          <w:sz w:val="24"/>
          <w:szCs w:val="24"/>
        </w:rPr>
        <w:t xml:space="preserve"> </w:t>
      </w:r>
      <w:r w:rsidR="003E25E0">
        <w:rPr>
          <w:rFonts w:ascii="Times New Roman" w:hAnsi="Times New Roman" w:cs="Times New Roman"/>
          <w:sz w:val="24"/>
          <w:szCs w:val="24"/>
        </w:rPr>
        <w:t>Na záver si žiaci prečítajú ak</w:t>
      </w:r>
      <w:r w:rsidR="004B5B20">
        <w:rPr>
          <w:rFonts w:ascii="Times New Roman" w:hAnsi="Times New Roman" w:cs="Times New Roman"/>
          <w:sz w:val="24"/>
          <w:szCs w:val="24"/>
        </w:rPr>
        <w:t>é</w:t>
      </w:r>
      <w:r w:rsidR="003E25E0">
        <w:rPr>
          <w:rFonts w:ascii="Times New Roman" w:hAnsi="Times New Roman" w:cs="Times New Roman"/>
          <w:sz w:val="24"/>
          <w:szCs w:val="24"/>
        </w:rPr>
        <w:t xml:space="preserve"> </w:t>
      </w:r>
      <w:r w:rsidR="004B5B20">
        <w:rPr>
          <w:rFonts w:ascii="Times New Roman" w:hAnsi="Times New Roman" w:cs="Times New Roman"/>
          <w:sz w:val="24"/>
          <w:szCs w:val="24"/>
        </w:rPr>
        <w:t>druhy</w:t>
      </w:r>
      <w:r w:rsidR="003E25E0">
        <w:rPr>
          <w:rFonts w:ascii="Times New Roman" w:hAnsi="Times New Roman" w:cs="Times New Roman"/>
          <w:sz w:val="24"/>
          <w:szCs w:val="24"/>
        </w:rPr>
        <w:t xml:space="preserve"> ovocia a zeleniny sú pri jednotlivých ročných obdobiach.</w:t>
      </w:r>
    </w:p>
    <w:p w:rsidR="001C2802" w:rsidRPr="004B5B20" w:rsidRDefault="004674C0">
      <w:pPr>
        <w:rPr>
          <w:rFonts w:ascii="Times New Roman" w:hAnsi="Times New Roman" w:cs="Times New Roman"/>
          <w:b/>
          <w:sz w:val="24"/>
          <w:szCs w:val="24"/>
          <w:u w:val="single"/>
        </w:rPr>
      </w:pPr>
      <w:r w:rsidRPr="004B5B20">
        <w:rPr>
          <w:rFonts w:ascii="Times New Roman" w:hAnsi="Times New Roman" w:cs="Times New Roman"/>
          <w:b/>
          <w:sz w:val="24"/>
          <w:szCs w:val="24"/>
          <w:u w:val="single"/>
        </w:rPr>
        <w:t>Zhrnutie</w:t>
      </w:r>
    </w:p>
    <w:p w:rsidR="004674C0" w:rsidRDefault="003E25E0" w:rsidP="004B5B20">
      <w:pPr>
        <w:jc w:val="both"/>
        <w:rPr>
          <w:rFonts w:ascii="Times New Roman" w:hAnsi="Times New Roman" w:cs="Times New Roman"/>
          <w:sz w:val="24"/>
          <w:szCs w:val="24"/>
        </w:rPr>
      </w:pPr>
      <w:r>
        <w:rPr>
          <w:rFonts w:ascii="Times New Roman" w:hAnsi="Times New Roman" w:cs="Times New Roman"/>
          <w:sz w:val="24"/>
          <w:szCs w:val="24"/>
        </w:rPr>
        <w:t>Touto aktivitou si žiaci utvrdia vedomosti o</w:t>
      </w:r>
      <w:r w:rsidR="004B5B20">
        <w:rPr>
          <w:rFonts w:ascii="Times New Roman" w:hAnsi="Times New Roman" w:cs="Times New Roman"/>
          <w:sz w:val="24"/>
          <w:szCs w:val="24"/>
        </w:rPr>
        <w:t> </w:t>
      </w:r>
      <w:r>
        <w:rPr>
          <w:rFonts w:ascii="Times New Roman" w:hAnsi="Times New Roman" w:cs="Times New Roman"/>
          <w:sz w:val="24"/>
          <w:szCs w:val="24"/>
        </w:rPr>
        <w:t>tom</w:t>
      </w:r>
      <w:r w:rsidR="004B5B20">
        <w:rPr>
          <w:rFonts w:ascii="Times New Roman" w:hAnsi="Times New Roman" w:cs="Times New Roman"/>
          <w:sz w:val="24"/>
          <w:szCs w:val="24"/>
        </w:rPr>
        <w:t>,</w:t>
      </w:r>
      <w:r>
        <w:rPr>
          <w:rFonts w:ascii="Times New Roman" w:hAnsi="Times New Roman" w:cs="Times New Roman"/>
          <w:sz w:val="24"/>
          <w:szCs w:val="24"/>
        </w:rPr>
        <w:t xml:space="preserve"> aké druhy ovocia a zeleniny sa v našej geografickej oblasti  dajú vypestovať a konzumovať v jednotlivých ročných obdobiach. </w:t>
      </w:r>
      <w:r w:rsidR="004B5B20">
        <w:rPr>
          <w:rFonts w:ascii="Times New Roman" w:hAnsi="Times New Roman" w:cs="Times New Roman"/>
          <w:sz w:val="24"/>
          <w:szCs w:val="24"/>
        </w:rPr>
        <w:t xml:space="preserve">       </w:t>
      </w:r>
      <w:r>
        <w:rPr>
          <w:rFonts w:ascii="Times New Roman" w:hAnsi="Times New Roman" w:cs="Times New Roman"/>
          <w:sz w:val="24"/>
          <w:szCs w:val="24"/>
        </w:rPr>
        <w:t xml:space="preserve">Žiak by mal vedieť vymenovať aspoň tri druhy ovocia alebo </w:t>
      </w:r>
      <w:r w:rsidR="004B5B20">
        <w:rPr>
          <w:rFonts w:ascii="Times New Roman" w:hAnsi="Times New Roman" w:cs="Times New Roman"/>
          <w:sz w:val="24"/>
          <w:szCs w:val="24"/>
        </w:rPr>
        <w:t>zeleni</w:t>
      </w:r>
      <w:r>
        <w:rPr>
          <w:rFonts w:ascii="Times New Roman" w:hAnsi="Times New Roman" w:cs="Times New Roman"/>
          <w:sz w:val="24"/>
          <w:szCs w:val="24"/>
        </w:rPr>
        <w:t>ny pre dané ročné obdobie.</w:t>
      </w:r>
    </w:p>
    <w:p w:rsidR="004B5B20" w:rsidRDefault="004B5B20" w:rsidP="004B5B20">
      <w:pPr>
        <w:jc w:val="both"/>
        <w:rPr>
          <w:rFonts w:ascii="Times New Roman" w:hAnsi="Times New Roman" w:cs="Times New Roman"/>
          <w:sz w:val="24"/>
          <w:szCs w:val="24"/>
        </w:rPr>
      </w:pPr>
    </w:p>
    <w:p w:rsidR="006A0C3B" w:rsidRPr="006A0C3B" w:rsidRDefault="006A0C3B" w:rsidP="004B5B20">
      <w:pPr>
        <w:jc w:val="both"/>
        <w:rPr>
          <w:rFonts w:ascii="Times New Roman" w:hAnsi="Times New Roman" w:cs="Times New Roman"/>
          <w:b/>
          <w:sz w:val="40"/>
          <w:szCs w:val="40"/>
        </w:rPr>
      </w:pPr>
      <w:bookmarkStart w:id="0" w:name="_GoBack"/>
      <w:bookmarkEnd w:id="0"/>
      <w:r w:rsidRPr="006A0C3B">
        <w:rPr>
          <w:rFonts w:ascii="Times New Roman" w:hAnsi="Times New Roman" w:cs="Times New Roman"/>
          <w:b/>
          <w:sz w:val="40"/>
          <w:szCs w:val="40"/>
        </w:rPr>
        <w:lastRenderedPageBreak/>
        <w:t>Príloha 1</w:t>
      </w:r>
    </w:p>
    <w:p w:rsidR="006A0C3B" w:rsidRDefault="006A0C3B" w:rsidP="006A0C3B"/>
    <w:p w:rsidR="006A0C3B" w:rsidRPr="006D2D8E" w:rsidRDefault="006A0C3B" w:rsidP="006A0C3B">
      <w:pPr>
        <w:jc w:val="center"/>
        <w:rPr>
          <w:rFonts w:ascii="Arial" w:hAnsi="Arial" w:cs="Arial"/>
          <w:b/>
          <w:sz w:val="28"/>
          <w:szCs w:val="28"/>
          <w:u w:val="single"/>
        </w:rPr>
      </w:pPr>
      <w:r w:rsidRPr="006D2D8E">
        <w:rPr>
          <w:rFonts w:ascii="Arial" w:hAnsi="Arial" w:cs="Arial"/>
          <w:b/>
          <w:sz w:val="28"/>
          <w:szCs w:val="28"/>
          <w:u w:val="single"/>
        </w:rPr>
        <w:t>ZELENINA</w:t>
      </w:r>
    </w:p>
    <w:p w:rsidR="006A0C3B" w:rsidRPr="006D2D8E" w:rsidRDefault="006A0C3B" w:rsidP="006A0C3B">
      <w:pPr>
        <w:spacing w:after="0" w:line="240" w:lineRule="auto"/>
        <w:rPr>
          <w:rFonts w:ascii="Arial" w:hAnsi="Arial" w:cs="Arial"/>
          <w:b/>
          <w:sz w:val="28"/>
          <w:szCs w:val="28"/>
        </w:rPr>
      </w:pPr>
      <w:r w:rsidRPr="006D2D8E">
        <w:rPr>
          <w:rFonts w:ascii="Arial" w:hAnsi="Arial" w:cs="Arial"/>
          <w:b/>
          <w:sz w:val="28"/>
          <w:szCs w:val="28"/>
        </w:rPr>
        <w:t>JAR</w:t>
      </w:r>
    </w:p>
    <w:p w:rsidR="006A0C3B" w:rsidRPr="006D2D8E" w:rsidRDefault="006A0C3B" w:rsidP="006A0C3B">
      <w:pPr>
        <w:spacing w:after="0" w:line="240" w:lineRule="auto"/>
        <w:rPr>
          <w:rFonts w:ascii="Arial" w:hAnsi="Arial" w:cs="Arial"/>
          <w:sz w:val="28"/>
          <w:szCs w:val="28"/>
        </w:rPr>
      </w:pPr>
      <w:r w:rsidRPr="006D2D8E">
        <w:rPr>
          <w:rFonts w:ascii="Arial" w:hAnsi="Arial" w:cs="Arial"/>
          <w:sz w:val="28"/>
          <w:szCs w:val="28"/>
        </w:rPr>
        <w:t>mladá cibuľka, redkvička, hlávkový a ľadový šalát, kaleráb, špenát</w:t>
      </w:r>
    </w:p>
    <w:p w:rsidR="006A0C3B" w:rsidRPr="006D2D8E" w:rsidRDefault="006A0C3B" w:rsidP="006A0C3B">
      <w:pPr>
        <w:spacing w:after="0" w:line="240" w:lineRule="auto"/>
        <w:rPr>
          <w:rFonts w:ascii="Arial" w:hAnsi="Arial" w:cs="Arial"/>
          <w:sz w:val="28"/>
          <w:szCs w:val="28"/>
        </w:rPr>
      </w:pPr>
    </w:p>
    <w:p w:rsidR="006A0C3B" w:rsidRPr="006D2D8E" w:rsidRDefault="006A0C3B" w:rsidP="006A0C3B">
      <w:pPr>
        <w:spacing w:after="0" w:line="240" w:lineRule="auto"/>
        <w:rPr>
          <w:rFonts w:ascii="Arial" w:hAnsi="Arial" w:cs="Arial"/>
          <w:b/>
          <w:sz w:val="28"/>
          <w:szCs w:val="28"/>
        </w:rPr>
      </w:pPr>
      <w:r w:rsidRPr="006D2D8E">
        <w:rPr>
          <w:rFonts w:ascii="Arial" w:hAnsi="Arial" w:cs="Arial"/>
          <w:b/>
          <w:sz w:val="28"/>
          <w:szCs w:val="28"/>
        </w:rPr>
        <w:t>LETO</w:t>
      </w:r>
    </w:p>
    <w:p w:rsidR="006A0C3B" w:rsidRPr="006D2D8E" w:rsidRDefault="006A0C3B" w:rsidP="006A0C3B">
      <w:pPr>
        <w:spacing w:after="0" w:line="240" w:lineRule="auto"/>
        <w:rPr>
          <w:rFonts w:ascii="Arial" w:hAnsi="Arial" w:cs="Arial"/>
          <w:sz w:val="28"/>
          <w:szCs w:val="28"/>
        </w:rPr>
      </w:pPr>
      <w:r w:rsidRPr="006D2D8E">
        <w:rPr>
          <w:rFonts w:ascii="Arial" w:hAnsi="Arial" w:cs="Arial"/>
          <w:sz w:val="28"/>
          <w:szCs w:val="28"/>
        </w:rPr>
        <w:t>brokolica, cvikla, hrach, karfiol, paprika, uhorky, paradajky, zelená fazuľka, mrkva , cesnak, cibuľa, zeler, tekvica, cibuľka,</w:t>
      </w:r>
    </w:p>
    <w:p w:rsidR="006A0C3B" w:rsidRPr="006D2D8E" w:rsidRDefault="006A0C3B" w:rsidP="006A0C3B">
      <w:pPr>
        <w:spacing w:after="0" w:line="240" w:lineRule="auto"/>
        <w:rPr>
          <w:rFonts w:ascii="Arial" w:hAnsi="Arial" w:cs="Arial"/>
          <w:sz w:val="28"/>
          <w:szCs w:val="28"/>
        </w:rPr>
      </w:pPr>
    </w:p>
    <w:p w:rsidR="006A0C3B" w:rsidRPr="006D2D8E" w:rsidRDefault="006A0C3B" w:rsidP="006A0C3B">
      <w:pPr>
        <w:spacing w:after="0" w:line="240" w:lineRule="auto"/>
        <w:rPr>
          <w:rFonts w:ascii="Arial" w:hAnsi="Arial" w:cs="Arial"/>
          <w:b/>
          <w:sz w:val="28"/>
          <w:szCs w:val="28"/>
        </w:rPr>
      </w:pPr>
      <w:r w:rsidRPr="006D2D8E">
        <w:rPr>
          <w:rFonts w:ascii="Arial" w:hAnsi="Arial" w:cs="Arial"/>
          <w:b/>
          <w:sz w:val="28"/>
          <w:szCs w:val="28"/>
        </w:rPr>
        <w:t>JESEŇ</w:t>
      </w:r>
    </w:p>
    <w:p w:rsidR="006A0C3B" w:rsidRPr="006D2D8E" w:rsidRDefault="006A0C3B" w:rsidP="006A0C3B">
      <w:pPr>
        <w:spacing w:after="0" w:line="240" w:lineRule="auto"/>
        <w:rPr>
          <w:rFonts w:ascii="Arial" w:hAnsi="Arial" w:cs="Arial"/>
          <w:sz w:val="28"/>
          <w:szCs w:val="28"/>
        </w:rPr>
      </w:pPr>
      <w:r w:rsidRPr="006D2D8E">
        <w:rPr>
          <w:rFonts w:ascii="Arial" w:hAnsi="Arial" w:cs="Arial"/>
          <w:sz w:val="28"/>
          <w:szCs w:val="28"/>
        </w:rPr>
        <w:t xml:space="preserve">fazuľa, kapusta biela, kapusta červená, mrkva, petržlen, karfiol, kel, zemiaky, ružičkový kel, tekvica, zeler, redkvička,  cibuľka, mrkva, petržlen, špenát, </w:t>
      </w:r>
    </w:p>
    <w:p w:rsidR="006A0C3B" w:rsidRPr="006D2D8E" w:rsidRDefault="006A0C3B" w:rsidP="006A0C3B">
      <w:pPr>
        <w:spacing w:after="0" w:line="240" w:lineRule="auto"/>
        <w:rPr>
          <w:rFonts w:ascii="Arial" w:hAnsi="Arial" w:cs="Arial"/>
          <w:sz w:val="28"/>
          <w:szCs w:val="28"/>
        </w:rPr>
      </w:pPr>
    </w:p>
    <w:p w:rsidR="006A0C3B" w:rsidRPr="006D2D8E" w:rsidRDefault="006A0C3B" w:rsidP="006A0C3B">
      <w:pPr>
        <w:spacing w:after="0" w:line="240" w:lineRule="auto"/>
        <w:rPr>
          <w:rFonts w:ascii="Arial" w:hAnsi="Arial" w:cs="Arial"/>
          <w:sz w:val="28"/>
          <w:szCs w:val="28"/>
        </w:rPr>
      </w:pPr>
      <w:r w:rsidRPr="006D2D8E">
        <w:rPr>
          <w:rFonts w:ascii="Arial" w:hAnsi="Arial" w:cs="Arial"/>
          <w:b/>
          <w:sz w:val="28"/>
          <w:szCs w:val="28"/>
        </w:rPr>
        <w:t xml:space="preserve">ZIMA </w:t>
      </w:r>
      <w:r w:rsidRPr="006D2D8E">
        <w:rPr>
          <w:rFonts w:ascii="Arial" w:hAnsi="Arial" w:cs="Arial"/>
          <w:sz w:val="28"/>
          <w:szCs w:val="28"/>
        </w:rPr>
        <w:t>– čo sa dá uskladniť</w:t>
      </w:r>
    </w:p>
    <w:p w:rsidR="006A0C3B" w:rsidRPr="006D2D8E" w:rsidRDefault="006A0C3B" w:rsidP="006A0C3B">
      <w:pPr>
        <w:spacing w:after="0" w:line="240" w:lineRule="auto"/>
        <w:rPr>
          <w:rFonts w:ascii="Arial" w:hAnsi="Arial" w:cs="Arial"/>
          <w:sz w:val="28"/>
          <w:szCs w:val="28"/>
        </w:rPr>
      </w:pPr>
      <w:r w:rsidRPr="006D2D8E">
        <w:rPr>
          <w:rFonts w:ascii="Arial" w:hAnsi="Arial" w:cs="Arial"/>
          <w:sz w:val="28"/>
          <w:szCs w:val="28"/>
        </w:rPr>
        <w:t xml:space="preserve">kapusta , zemiaky, cibuľa, cesnak, mrkva, petržlen, </w:t>
      </w:r>
    </w:p>
    <w:p w:rsidR="006A0C3B" w:rsidRPr="006D2D8E" w:rsidRDefault="006A0C3B" w:rsidP="006A0C3B">
      <w:pPr>
        <w:spacing w:after="0" w:line="240" w:lineRule="auto"/>
        <w:rPr>
          <w:rFonts w:ascii="Arial" w:hAnsi="Arial" w:cs="Arial"/>
          <w:sz w:val="28"/>
          <w:szCs w:val="28"/>
        </w:rPr>
      </w:pPr>
    </w:p>
    <w:p w:rsidR="006A0C3B" w:rsidRDefault="006A0C3B" w:rsidP="006A0C3B">
      <w:pPr>
        <w:spacing w:after="0" w:line="240" w:lineRule="auto"/>
        <w:rPr>
          <w:rFonts w:ascii="Arial" w:hAnsi="Arial" w:cs="Arial"/>
          <w:sz w:val="28"/>
          <w:szCs w:val="28"/>
        </w:rPr>
      </w:pPr>
      <w:r w:rsidRPr="006D2D8E">
        <w:rPr>
          <w:rFonts w:ascii="Arial" w:hAnsi="Arial" w:cs="Arial"/>
          <w:b/>
          <w:sz w:val="28"/>
          <w:szCs w:val="28"/>
        </w:rPr>
        <w:t xml:space="preserve">Celoročne – </w:t>
      </w:r>
      <w:r w:rsidRPr="006D2D8E">
        <w:rPr>
          <w:rFonts w:ascii="Arial" w:hAnsi="Arial" w:cs="Arial"/>
          <w:sz w:val="28"/>
          <w:szCs w:val="28"/>
        </w:rPr>
        <w:t>kapusta červená, kapust</w:t>
      </w:r>
      <w:r>
        <w:rPr>
          <w:rFonts w:ascii="Arial" w:hAnsi="Arial" w:cs="Arial"/>
          <w:sz w:val="28"/>
          <w:szCs w:val="28"/>
        </w:rPr>
        <w:t>a biela, cesnak, cibuľa, mrkva,</w:t>
      </w:r>
    </w:p>
    <w:p w:rsidR="006A0C3B" w:rsidRPr="006D2D8E" w:rsidRDefault="006A0C3B" w:rsidP="006A0C3B">
      <w:pPr>
        <w:spacing w:after="0" w:line="240" w:lineRule="auto"/>
        <w:rPr>
          <w:rFonts w:ascii="Arial" w:hAnsi="Arial" w:cs="Arial"/>
          <w:sz w:val="28"/>
          <w:szCs w:val="28"/>
        </w:rPr>
      </w:pPr>
      <w:r>
        <w:rPr>
          <w:rFonts w:ascii="Arial" w:hAnsi="Arial" w:cs="Arial"/>
          <w:sz w:val="28"/>
          <w:szCs w:val="28"/>
        </w:rPr>
        <w:t xml:space="preserve">                      </w:t>
      </w:r>
      <w:r w:rsidRPr="006D2D8E">
        <w:rPr>
          <w:rFonts w:ascii="Arial" w:hAnsi="Arial" w:cs="Arial"/>
          <w:sz w:val="28"/>
          <w:szCs w:val="28"/>
        </w:rPr>
        <w:t>petržlen</w:t>
      </w:r>
    </w:p>
    <w:p w:rsidR="006A0C3B" w:rsidRPr="006D2D8E" w:rsidRDefault="006A0C3B" w:rsidP="006A0C3B">
      <w:pPr>
        <w:spacing w:after="0" w:line="240" w:lineRule="auto"/>
        <w:rPr>
          <w:rFonts w:ascii="Arial" w:hAnsi="Arial" w:cs="Arial"/>
          <w:sz w:val="28"/>
          <w:szCs w:val="28"/>
        </w:rPr>
      </w:pPr>
      <w:r w:rsidRPr="006D2D8E">
        <w:rPr>
          <w:rFonts w:ascii="Arial" w:hAnsi="Arial" w:cs="Arial"/>
          <w:sz w:val="28"/>
          <w:szCs w:val="28"/>
        </w:rPr>
        <w:t xml:space="preserve">                    </w:t>
      </w:r>
      <w:r>
        <w:rPr>
          <w:rFonts w:ascii="Arial" w:hAnsi="Arial" w:cs="Arial"/>
          <w:sz w:val="28"/>
          <w:szCs w:val="28"/>
        </w:rPr>
        <w:t xml:space="preserve"> </w:t>
      </w:r>
      <w:r w:rsidRPr="006D2D8E">
        <w:rPr>
          <w:rFonts w:ascii="Arial" w:hAnsi="Arial" w:cs="Arial"/>
          <w:sz w:val="28"/>
          <w:szCs w:val="28"/>
        </w:rPr>
        <w:t xml:space="preserve"> mrazená zelenina, zaváraná zelenina, kyslá kapusta</w:t>
      </w:r>
    </w:p>
    <w:p w:rsidR="006A0C3B" w:rsidRPr="006D2D8E" w:rsidRDefault="006A0C3B" w:rsidP="006A0C3B">
      <w:pPr>
        <w:spacing w:after="0" w:line="240" w:lineRule="auto"/>
        <w:rPr>
          <w:rFonts w:ascii="Arial" w:hAnsi="Arial" w:cs="Arial"/>
          <w:sz w:val="28"/>
          <w:szCs w:val="28"/>
        </w:rPr>
      </w:pPr>
    </w:p>
    <w:p w:rsidR="006A0C3B" w:rsidRPr="006D2D8E" w:rsidRDefault="006A0C3B" w:rsidP="006A0C3B">
      <w:pPr>
        <w:spacing w:after="0" w:line="240" w:lineRule="auto"/>
        <w:rPr>
          <w:rFonts w:ascii="Arial" w:hAnsi="Arial" w:cs="Arial"/>
          <w:sz w:val="28"/>
          <w:szCs w:val="28"/>
        </w:rPr>
      </w:pPr>
    </w:p>
    <w:p w:rsidR="006A0C3B" w:rsidRPr="006D2D8E" w:rsidRDefault="006A0C3B" w:rsidP="006A0C3B">
      <w:pPr>
        <w:jc w:val="center"/>
        <w:rPr>
          <w:rFonts w:ascii="Arial" w:hAnsi="Arial" w:cs="Arial"/>
          <w:b/>
          <w:sz w:val="28"/>
          <w:szCs w:val="28"/>
          <w:u w:val="single"/>
        </w:rPr>
      </w:pPr>
      <w:r w:rsidRPr="006D2D8E">
        <w:rPr>
          <w:rFonts w:ascii="Arial" w:hAnsi="Arial" w:cs="Arial"/>
          <w:b/>
          <w:sz w:val="28"/>
          <w:szCs w:val="28"/>
          <w:u w:val="single"/>
        </w:rPr>
        <w:t>OVOCIE</w:t>
      </w:r>
    </w:p>
    <w:p w:rsidR="006A0C3B" w:rsidRPr="006D2D8E" w:rsidRDefault="006A0C3B" w:rsidP="006A0C3B">
      <w:pPr>
        <w:spacing w:after="0" w:line="240" w:lineRule="auto"/>
        <w:rPr>
          <w:rFonts w:ascii="Arial" w:hAnsi="Arial" w:cs="Arial"/>
          <w:b/>
          <w:sz w:val="28"/>
          <w:szCs w:val="28"/>
        </w:rPr>
      </w:pPr>
      <w:r w:rsidRPr="006D2D8E">
        <w:rPr>
          <w:rFonts w:ascii="Arial" w:hAnsi="Arial" w:cs="Arial"/>
          <w:b/>
          <w:sz w:val="28"/>
          <w:szCs w:val="28"/>
        </w:rPr>
        <w:t>JAR</w:t>
      </w:r>
    </w:p>
    <w:p w:rsidR="006A0C3B" w:rsidRPr="006D2D8E" w:rsidRDefault="006A0C3B" w:rsidP="006A0C3B">
      <w:pPr>
        <w:spacing w:after="0" w:line="240" w:lineRule="auto"/>
        <w:rPr>
          <w:rFonts w:ascii="Arial" w:hAnsi="Arial" w:cs="Arial"/>
          <w:sz w:val="28"/>
          <w:szCs w:val="28"/>
        </w:rPr>
      </w:pPr>
      <w:r w:rsidRPr="006D2D8E">
        <w:rPr>
          <w:rFonts w:ascii="Arial" w:hAnsi="Arial" w:cs="Arial"/>
          <w:sz w:val="28"/>
          <w:szCs w:val="28"/>
        </w:rPr>
        <w:t xml:space="preserve">Jahody, čerešne, </w:t>
      </w:r>
    </w:p>
    <w:p w:rsidR="006A0C3B" w:rsidRPr="006D2D8E" w:rsidRDefault="006A0C3B" w:rsidP="006A0C3B">
      <w:pPr>
        <w:spacing w:after="0" w:line="240" w:lineRule="auto"/>
        <w:rPr>
          <w:rFonts w:ascii="Arial" w:hAnsi="Arial" w:cs="Arial"/>
          <w:sz w:val="28"/>
          <w:szCs w:val="28"/>
        </w:rPr>
      </w:pPr>
    </w:p>
    <w:p w:rsidR="006A0C3B" w:rsidRPr="006D2D8E" w:rsidRDefault="006A0C3B" w:rsidP="006A0C3B">
      <w:pPr>
        <w:spacing w:after="0" w:line="240" w:lineRule="auto"/>
        <w:rPr>
          <w:rFonts w:ascii="Arial" w:hAnsi="Arial" w:cs="Arial"/>
          <w:b/>
          <w:sz w:val="28"/>
          <w:szCs w:val="28"/>
        </w:rPr>
      </w:pPr>
      <w:r w:rsidRPr="006D2D8E">
        <w:rPr>
          <w:rFonts w:ascii="Arial" w:hAnsi="Arial" w:cs="Arial"/>
          <w:b/>
          <w:sz w:val="28"/>
          <w:szCs w:val="28"/>
        </w:rPr>
        <w:t>LETO</w:t>
      </w:r>
    </w:p>
    <w:p w:rsidR="006A0C3B" w:rsidRPr="006D2D8E" w:rsidRDefault="006A0C3B" w:rsidP="006A0C3B">
      <w:pPr>
        <w:spacing w:after="0" w:line="240" w:lineRule="auto"/>
        <w:rPr>
          <w:rFonts w:ascii="Arial" w:hAnsi="Arial" w:cs="Arial"/>
          <w:sz w:val="28"/>
          <w:szCs w:val="28"/>
        </w:rPr>
      </w:pPr>
      <w:r w:rsidRPr="006D2D8E">
        <w:rPr>
          <w:rFonts w:ascii="Arial" w:hAnsi="Arial" w:cs="Arial"/>
          <w:sz w:val="28"/>
          <w:szCs w:val="28"/>
        </w:rPr>
        <w:t>Broskyňa, maliny, višne, maliny, marhule, melón, ríbezľa, slivky, ringloty, egreš, čučoriedky,</w:t>
      </w:r>
    </w:p>
    <w:p w:rsidR="006A0C3B" w:rsidRPr="006D2D8E" w:rsidRDefault="006A0C3B" w:rsidP="006A0C3B">
      <w:pPr>
        <w:spacing w:after="0" w:line="240" w:lineRule="auto"/>
        <w:rPr>
          <w:rFonts w:ascii="Arial" w:hAnsi="Arial" w:cs="Arial"/>
          <w:b/>
          <w:sz w:val="28"/>
          <w:szCs w:val="28"/>
        </w:rPr>
      </w:pPr>
    </w:p>
    <w:p w:rsidR="006A0C3B" w:rsidRPr="006D2D8E" w:rsidRDefault="006A0C3B" w:rsidP="006A0C3B">
      <w:pPr>
        <w:spacing w:after="0" w:line="240" w:lineRule="auto"/>
        <w:rPr>
          <w:rFonts w:ascii="Arial" w:hAnsi="Arial" w:cs="Arial"/>
          <w:b/>
          <w:sz w:val="28"/>
          <w:szCs w:val="28"/>
        </w:rPr>
      </w:pPr>
      <w:r w:rsidRPr="006D2D8E">
        <w:rPr>
          <w:rFonts w:ascii="Arial" w:hAnsi="Arial" w:cs="Arial"/>
          <w:b/>
          <w:sz w:val="28"/>
          <w:szCs w:val="28"/>
        </w:rPr>
        <w:t>JESEŇ</w:t>
      </w:r>
    </w:p>
    <w:p w:rsidR="006A0C3B" w:rsidRPr="006D2D8E" w:rsidRDefault="006A0C3B" w:rsidP="006A0C3B">
      <w:pPr>
        <w:spacing w:after="0" w:line="240" w:lineRule="auto"/>
        <w:rPr>
          <w:rFonts w:ascii="Arial" w:hAnsi="Arial" w:cs="Arial"/>
          <w:sz w:val="28"/>
          <w:szCs w:val="28"/>
        </w:rPr>
      </w:pPr>
      <w:r w:rsidRPr="006D2D8E">
        <w:rPr>
          <w:rFonts w:ascii="Arial" w:hAnsi="Arial" w:cs="Arial"/>
          <w:sz w:val="28"/>
          <w:szCs w:val="28"/>
        </w:rPr>
        <w:t xml:space="preserve">jablká, hrušky, brusnice, </w:t>
      </w:r>
    </w:p>
    <w:p w:rsidR="006A0C3B" w:rsidRPr="006D2D8E" w:rsidRDefault="006A0C3B" w:rsidP="006A0C3B">
      <w:pPr>
        <w:spacing w:after="0" w:line="240" w:lineRule="auto"/>
        <w:rPr>
          <w:rFonts w:ascii="Arial" w:hAnsi="Arial" w:cs="Arial"/>
          <w:sz w:val="28"/>
          <w:szCs w:val="28"/>
        </w:rPr>
      </w:pPr>
    </w:p>
    <w:p w:rsidR="006A0C3B" w:rsidRPr="006D2D8E" w:rsidRDefault="006A0C3B" w:rsidP="006A0C3B">
      <w:pPr>
        <w:spacing w:after="0" w:line="240" w:lineRule="auto"/>
        <w:rPr>
          <w:rFonts w:ascii="Arial" w:hAnsi="Arial" w:cs="Arial"/>
          <w:sz w:val="28"/>
          <w:szCs w:val="28"/>
        </w:rPr>
      </w:pPr>
      <w:r w:rsidRPr="006D2D8E">
        <w:rPr>
          <w:rFonts w:ascii="Arial" w:hAnsi="Arial" w:cs="Arial"/>
          <w:b/>
          <w:sz w:val="28"/>
          <w:szCs w:val="28"/>
        </w:rPr>
        <w:t xml:space="preserve">ZIMA </w:t>
      </w:r>
      <w:r w:rsidRPr="006D2D8E">
        <w:rPr>
          <w:rFonts w:ascii="Arial" w:hAnsi="Arial" w:cs="Arial"/>
          <w:sz w:val="28"/>
          <w:szCs w:val="28"/>
        </w:rPr>
        <w:t>– citrusové plody</w:t>
      </w:r>
    </w:p>
    <w:p w:rsidR="006A0C3B" w:rsidRDefault="006A0C3B" w:rsidP="006A0C3B">
      <w:pPr>
        <w:spacing w:after="0" w:line="240" w:lineRule="auto"/>
        <w:rPr>
          <w:rFonts w:ascii="Arial" w:hAnsi="Arial" w:cs="Arial"/>
          <w:sz w:val="28"/>
          <w:szCs w:val="28"/>
        </w:rPr>
      </w:pPr>
      <w:r w:rsidRPr="006D2D8E">
        <w:rPr>
          <w:rFonts w:ascii="Arial" w:hAnsi="Arial" w:cs="Arial"/>
          <w:sz w:val="28"/>
          <w:szCs w:val="28"/>
        </w:rPr>
        <w:t xml:space="preserve">             čo sa dá uskladniť –jablká, zavárané ovocie, sirupy, </w:t>
      </w:r>
      <w:r>
        <w:rPr>
          <w:rFonts w:ascii="Arial" w:hAnsi="Arial" w:cs="Arial"/>
          <w:sz w:val="28"/>
          <w:szCs w:val="28"/>
        </w:rPr>
        <w:t xml:space="preserve"> džemy,</w:t>
      </w:r>
    </w:p>
    <w:p w:rsidR="006A0C3B" w:rsidRPr="006D2D8E" w:rsidRDefault="006A0C3B" w:rsidP="006A0C3B">
      <w:pPr>
        <w:spacing w:after="0" w:line="240" w:lineRule="auto"/>
        <w:rPr>
          <w:rFonts w:ascii="Arial" w:hAnsi="Arial" w:cs="Arial"/>
          <w:sz w:val="28"/>
          <w:szCs w:val="28"/>
        </w:rPr>
      </w:pPr>
      <w:r>
        <w:rPr>
          <w:rFonts w:ascii="Arial" w:hAnsi="Arial" w:cs="Arial"/>
          <w:sz w:val="28"/>
          <w:szCs w:val="28"/>
        </w:rPr>
        <w:t xml:space="preserve">             </w:t>
      </w:r>
      <w:r w:rsidRPr="006D2D8E">
        <w:rPr>
          <w:rFonts w:ascii="Arial" w:hAnsi="Arial" w:cs="Arial"/>
          <w:sz w:val="28"/>
          <w:szCs w:val="28"/>
        </w:rPr>
        <w:t>lekváre,</w:t>
      </w:r>
    </w:p>
    <w:p w:rsidR="006A0C3B" w:rsidRDefault="006A0C3B" w:rsidP="006A0C3B"/>
    <w:p w:rsidR="006A0C3B" w:rsidRDefault="006A0C3B" w:rsidP="006A0C3B"/>
    <w:p w:rsidR="006A0C3B" w:rsidRDefault="006A0C3B" w:rsidP="006A0C3B"/>
    <w:p w:rsidR="006A0C3B" w:rsidRPr="006D2D8E" w:rsidRDefault="006A0C3B" w:rsidP="006A0C3B">
      <w:pPr>
        <w:jc w:val="center"/>
        <w:rPr>
          <w:rFonts w:ascii="Arial" w:hAnsi="Arial" w:cs="Arial"/>
          <w:b/>
          <w:caps/>
          <w:sz w:val="40"/>
          <w:szCs w:val="40"/>
          <w:u w:val="single"/>
        </w:rPr>
      </w:pPr>
      <w:r w:rsidRPr="006D2D8E">
        <w:rPr>
          <w:rFonts w:ascii="Arial" w:hAnsi="Arial" w:cs="Arial"/>
          <w:b/>
          <w:caps/>
          <w:sz w:val="40"/>
          <w:szCs w:val="40"/>
          <w:u w:val="single"/>
        </w:rPr>
        <w:t>ZELENINA</w:t>
      </w:r>
    </w:p>
    <w:p w:rsidR="006A0C3B" w:rsidRPr="006D2D8E" w:rsidRDefault="006A0C3B" w:rsidP="006A0C3B">
      <w:pPr>
        <w:spacing w:after="0" w:line="240" w:lineRule="auto"/>
        <w:rPr>
          <w:rFonts w:ascii="Arial" w:hAnsi="Arial" w:cs="Arial"/>
          <w:b/>
          <w:caps/>
          <w:sz w:val="40"/>
          <w:szCs w:val="40"/>
        </w:rPr>
      </w:pPr>
      <w:r w:rsidRPr="006D2D8E">
        <w:rPr>
          <w:rFonts w:ascii="Arial" w:hAnsi="Arial" w:cs="Arial"/>
          <w:b/>
          <w:caps/>
          <w:sz w:val="40"/>
          <w:szCs w:val="40"/>
        </w:rPr>
        <w:t>JAR</w:t>
      </w:r>
    </w:p>
    <w:p w:rsidR="006A0C3B" w:rsidRPr="006D2D8E" w:rsidRDefault="006A0C3B" w:rsidP="006A0C3B">
      <w:pPr>
        <w:spacing w:after="0" w:line="240" w:lineRule="auto"/>
        <w:rPr>
          <w:rFonts w:ascii="Arial" w:hAnsi="Arial" w:cs="Arial"/>
          <w:caps/>
          <w:sz w:val="40"/>
          <w:szCs w:val="40"/>
        </w:rPr>
      </w:pPr>
      <w:r w:rsidRPr="006D2D8E">
        <w:rPr>
          <w:rFonts w:ascii="Arial" w:hAnsi="Arial" w:cs="Arial"/>
          <w:caps/>
          <w:sz w:val="40"/>
          <w:szCs w:val="40"/>
        </w:rPr>
        <w:t>mladá cibuľka, redkvička, hlávkový a ľadový šalát, kaleráb, špenát</w:t>
      </w:r>
    </w:p>
    <w:p w:rsidR="006A0C3B" w:rsidRPr="006D2D8E" w:rsidRDefault="006A0C3B" w:rsidP="006A0C3B">
      <w:pPr>
        <w:spacing w:after="0" w:line="240" w:lineRule="auto"/>
        <w:rPr>
          <w:rFonts w:ascii="Arial" w:hAnsi="Arial" w:cs="Arial"/>
          <w:caps/>
          <w:sz w:val="40"/>
          <w:szCs w:val="40"/>
        </w:rPr>
      </w:pPr>
    </w:p>
    <w:p w:rsidR="006A0C3B" w:rsidRPr="006D2D8E" w:rsidRDefault="006A0C3B" w:rsidP="006A0C3B">
      <w:pPr>
        <w:spacing w:after="0" w:line="240" w:lineRule="auto"/>
        <w:rPr>
          <w:rFonts w:ascii="Arial" w:hAnsi="Arial" w:cs="Arial"/>
          <w:b/>
          <w:caps/>
          <w:sz w:val="40"/>
          <w:szCs w:val="40"/>
        </w:rPr>
      </w:pPr>
      <w:r w:rsidRPr="006D2D8E">
        <w:rPr>
          <w:rFonts w:ascii="Arial" w:hAnsi="Arial" w:cs="Arial"/>
          <w:b/>
          <w:caps/>
          <w:sz w:val="40"/>
          <w:szCs w:val="40"/>
        </w:rPr>
        <w:t>LETO</w:t>
      </w:r>
    </w:p>
    <w:p w:rsidR="006A0C3B" w:rsidRPr="006D2D8E" w:rsidRDefault="006A0C3B" w:rsidP="006A0C3B">
      <w:pPr>
        <w:spacing w:after="0" w:line="240" w:lineRule="auto"/>
        <w:rPr>
          <w:rFonts w:ascii="Arial" w:hAnsi="Arial" w:cs="Arial"/>
          <w:caps/>
          <w:sz w:val="40"/>
          <w:szCs w:val="40"/>
        </w:rPr>
      </w:pPr>
      <w:r w:rsidRPr="006D2D8E">
        <w:rPr>
          <w:rFonts w:ascii="Arial" w:hAnsi="Arial" w:cs="Arial"/>
          <w:caps/>
          <w:sz w:val="40"/>
          <w:szCs w:val="40"/>
        </w:rPr>
        <w:t>brokolica, cvikla, hrach, karfiol, paprika, uhorky, paradajky, zelená fazuľka, mrkva , cesnak, cibuľa, zeler, tekvica, cibuľka,</w:t>
      </w:r>
    </w:p>
    <w:p w:rsidR="006A0C3B" w:rsidRPr="006D2D8E" w:rsidRDefault="006A0C3B" w:rsidP="006A0C3B">
      <w:pPr>
        <w:spacing w:after="0" w:line="240" w:lineRule="auto"/>
        <w:rPr>
          <w:rFonts w:ascii="Arial" w:hAnsi="Arial" w:cs="Arial"/>
          <w:caps/>
          <w:sz w:val="40"/>
          <w:szCs w:val="40"/>
        </w:rPr>
      </w:pPr>
    </w:p>
    <w:p w:rsidR="006A0C3B" w:rsidRPr="006D2D8E" w:rsidRDefault="006A0C3B" w:rsidP="006A0C3B">
      <w:pPr>
        <w:spacing w:after="0" w:line="240" w:lineRule="auto"/>
        <w:rPr>
          <w:rFonts w:ascii="Arial" w:hAnsi="Arial" w:cs="Arial"/>
          <w:b/>
          <w:caps/>
          <w:sz w:val="40"/>
          <w:szCs w:val="40"/>
        </w:rPr>
      </w:pPr>
      <w:r w:rsidRPr="006D2D8E">
        <w:rPr>
          <w:rFonts w:ascii="Arial" w:hAnsi="Arial" w:cs="Arial"/>
          <w:b/>
          <w:caps/>
          <w:sz w:val="40"/>
          <w:szCs w:val="40"/>
        </w:rPr>
        <w:t>JESEŇ</w:t>
      </w:r>
    </w:p>
    <w:p w:rsidR="006A0C3B" w:rsidRPr="006D2D8E" w:rsidRDefault="006A0C3B" w:rsidP="006A0C3B">
      <w:pPr>
        <w:spacing w:after="0" w:line="240" w:lineRule="auto"/>
        <w:rPr>
          <w:rFonts w:ascii="Arial" w:hAnsi="Arial" w:cs="Arial"/>
          <w:caps/>
          <w:sz w:val="40"/>
          <w:szCs w:val="40"/>
        </w:rPr>
      </w:pPr>
      <w:r w:rsidRPr="006D2D8E">
        <w:rPr>
          <w:rFonts w:ascii="Arial" w:hAnsi="Arial" w:cs="Arial"/>
          <w:caps/>
          <w:sz w:val="40"/>
          <w:szCs w:val="40"/>
        </w:rPr>
        <w:t xml:space="preserve">fazuľa, kapusta biela, kapusta červená, mrkva, petržlen, karfiol, kel, zemiaky, ružičkový kel, tekvica, zeler, redkvička,  cibuľka, mrkva, petržlen, špenát, </w:t>
      </w:r>
    </w:p>
    <w:p w:rsidR="006A0C3B" w:rsidRPr="006D2D8E" w:rsidRDefault="006A0C3B" w:rsidP="006A0C3B">
      <w:pPr>
        <w:spacing w:after="0" w:line="240" w:lineRule="auto"/>
        <w:rPr>
          <w:rFonts w:ascii="Arial" w:hAnsi="Arial" w:cs="Arial"/>
          <w:caps/>
          <w:sz w:val="40"/>
          <w:szCs w:val="40"/>
        </w:rPr>
      </w:pPr>
    </w:p>
    <w:p w:rsidR="006A0C3B" w:rsidRPr="006D2D8E" w:rsidRDefault="006A0C3B" w:rsidP="006A0C3B">
      <w:pPr>
        <w:spacing w:after="0" w:line="240" w:lineRule="auto"/>
        <w:rPr>
          <w:rFonts w:ascii="Arial" w:hAnsi="Arial" w:cs="Arial"/>
          <w:caps/>
          <w:sz w:val="40"/>
          <w:szCs w:val="40"/>
        </w:rPr>
      </w:pPr>
      <w:r w:rsidRPr="006D2D8E">
        <w:rPr>
          <w:rFonts w:ascii="Arial" w:hAnsi="Arial" w:cs="Arial"/>
          <w:b/>
          <w:caps/>
          <w:sz w:val="40"/>
          <w:szCs w:val="40"/>
        </w:rPr>
        <w:t xml:space="preserve">ZIMA </w:t>
      </w:r>
      <w:r w:rsidRPr="006D2D8E">
        <w:rPr>
          <w:rFonts w:ascii="Arial" w:hAnsi="Arial" w:cs="Arial"/>
          <w:caps/>
          <w:sz w:val="40"/>
          <w:szCs w:val="40"/>
        </w:rPr>
        <w:t>– čo sa dá uskladniť</w:t>
      </w:r>
    </w:p>
    <w:p w:rsidR="006A0C3B" w:rsidRPr="006D2D8E" w:rsidRDefault="006A0C3B" w:rsidP="006A0C3B">
      <w:pPr>
        <w:spacing w:after="0" w:line="240" w:lineRule="auto"/>
        <w:rPr>
          <w:rFonts w:ascii="Arial" w:hAnsi="Arial" w:cs="Arial"/>
          <w:caps/>
          <w:sz w:val="40"/>
          <w:szCs w:val="40"/>
        </w:rPr>
      </w:pPr>
      <w:r w:rsidRPr="006D2D8E">
        <w:rPr>
          <w:rFonts w:ascii="Arial" w:hAnsi="Arial" w:cs="Arial"/>
          <w:caps/>
          <w:sz w:val="40"/>
          <w:szCs w:val="40"/>
        </w:rPr>
        <w:t xml:space="preserve">kapusta , zemiaky, cibuľa, cesnak, mrkva, petržlen, </w:t>
      </w:r>
    </w:p>
    <w:p w:rsidR="006A0C3B" w:rsidRPr="006D2D8E" w:rsidRDefault="006A0C3B" w:rsidP="006A0C3B">
      <w:pPr>
        <w:spacing w:after="0" w:line="240" w:lineRule="auto"/>
        <w:rPr>
          <w:rFonts w:ascii="Arial" w:hAnsi="Arial" w:cs="Arial"/>
          <w:caps/>
          <w:sz w:val="40"/>
          <w:szCs w:val="40"/>
        </w:rPr>
      </w:pPr>
    </w:p>
    <w:p w:rsidR="006A0C3B" w:rsidRPr="006D2D8E" w:rsidRDefault="006A0C3B" w:rsidP="006A0C3B">
      <w:pPr>
        <w:spacing w:after="0" w:line="240" w:lineRule="auto"/>
        <w:rPr>
          <w:rFonts w:ascii="Arial" w:hAnsi="Arial" w:cs="Arial"/>
          <w:caps/>
          <w:sz w:val="40"/>
          <w:szCs w:val="40"/>
        </w:rPr>
      </w:pPr>
      <w:r w:rsidRPr="006D2D8E">
        <w:rPr>
          <w:rFonts w:ascii="Arial" w:hAnsi="Arial" w:cs="Arial"/>
          <w:b/>
          <w:caps/>
          <w:sz w:val="40"/>
          <w:szCs w:val="40"/>
        </w:rPr>
        <w:t xml:space="preserve">Celoročne – </w:t>
      </w:r>
      <w:r w:rsidRPr="006D2D8E">
        <w:rPr>
          <w:rFonts w:ascii="Arial" w:hAnsi="Arial" w:cs="Arial"/>
          <w:caps/>
          <w:sz w:val="40"/>
          <w:szCs w:val="40"/>
        </w:rPr>
        <w:t>kapusta červená, kapusta biela, cesnak, cibuľa, mrkva,</w:t>
      </w:r>
    </w:p>
    <w:p w:rsidR="006A0C3B" w:rsidRPr="006D2D8E" w:rsidRDefault="006A0C3B" w:rsidP="006A0C3B">
      <w:pPr>
        <w:spacing w:after="0" w:line="240" w:lineRule="auto"/>
        <w:rPr>
          <w:rFonts w:ascii="Arial" w:hAnsi="Arial" w:cs="Arial"/>
          <w:caps/>
          <w:sz w:val="40"/>
          <w:szCs w:val="40"/>
        </w:rPr>
      </w:pPr>
      <w:r w:rsidRPr="006D2D8E">
        <w:rPr>
          <w:rFonts w:ascii="Arial" w:hAnsi="Arial" w:cs="Arial"/>
          <w:caps/>
          <w:sz w:val="40"/>
          <w:szCs w:val="40"/>
        </w:rPr>
        <w:t xml:space="preserve">                      petržlen</w:t>
      </w:r>
    </w:p>
    <w:p w:rsidR="006A0C3B" w:rsidRPr="006D2D8E" w:rsidRDefault="006A0C3B" w:rsidP="006A0C3B">
      <w:pPr>
        <w:spacing w:after="0" w:line="240" w:lineRule="auto"/>
        <w:rPr>
          <w:rFonts w:ascii="Arial" w:hAnsi="Arial" w:cs="Arial"/>
          <w:caps/>
          <w:sz w:val="40"/>
          <w:szCs w:val="40"/>
        </w:rPr>
      </w:pPr>
      <w:r w:rsidRPr="006D2D8E">
        <w:rPr>
          <w:rFonts w:ascii="Arial" w:hAnsi="Arial" w:cs="Arial"/>
          <w:caps/>
          <w:sz w:val="40"/>
          <w:szCs w:val="40"/>
        </w:rPr>
        <w:t xml:space="preserve">                      mrazená zelenina, zaváraná zelenina, kyslá kapusta</w:t>
      </w:r>
    </w:p>
    <w:p w:rsidR="006A0C3B" w:rsidRPr="006D2D8E" w:rsidRDefault="006A0C3B" w:rsidP="006A0C3B">
      <w:pPr>
        <w:spacing w:after="0" w:line="240" w:lineRule="auto"/>
        <w:rPr>
          <w:rFonts w:ascii="Arial" w:hAnsi="Arial" w:cs="Arial"/>
          <w:caps/>
          <w:sz w:val="40"/>
          <w:szCs w:val="40"/>
        </w:rPr>
      </w:pPr>
    </w:p>
    <w:p w:rsidR="006A0C3B" w:rsidRPr="006D2D8E" w:rsidRDefault="006A0C3B" w:rsidP="006A0C3B">
      <w:pPr>
        <w:spacing w:after="0" w:line="240" w:lineRule="auto"/>
        <w:rPr>
          <w:rFonts w:ascii="Arial" w:hAnsi="Arial" w:cs="Arial"/>
          <w:caps/>
          <w:sz w:val="40"/>
          <w:szCs w:val="40"/>
        </w:rPr>
      </w:pPr>
    </w:p>
    <w:p w:rsidR="006A0C3B" w:rsidRPr="006D2D8E" w:rsidRDefault="006A0C3B" w:rsidP="006A0C3B">
      <w:pPr>
        <w:jc w:val="center"/>
        <w:rPr>
          <w:rFonts w:ascii="Arial" w:hAnsi="Arial" w:cs="Arial"/>
          <w:b/>
          <w:caps/>
          <w:sz w:val="40"/>
          <w:szCs w:val="40"/>
          <w:u w:val="single"/>
        </w:rPr>
      </w:pPr>
      <w:r w:rsidRPr="006D2D8E">
        <w:rPr>
          <w:rFonts w:ascii="Arial" w:hAnsi="Arial" w:cs="Arial"/>
          <w:b/>
          <w:caps/>
          <w:sz w:val="40"/>
          <w:szCs w:val="40"/>
          <w:u w:val="single"/>
        </w:rPr>
        <w:t>OVOCIE</w:t>
      </w:r>
    </w:p>
    <w:p w:rsidR="006A0C3B" w:rsidRPr="006D2D8E" w:rsidRDefault="006A0C3B" w:rsidP="006A0C3B">
      <w:pPr>
        <w:spacing w:after="0" w:line="240" w:lineRule="auto"/>
        <w:rPr>
          <w:rFonts w:ascii="Arial" w:hAnsi="Arial" w:cs="Arial"/>
          <w:b/>
          <w:caps/>
          <w:sz w:val="40"/>
          <w:szCs w:val="40"/>
        </w:rPr>
      </w:pPr>
      <w:r w:rsidRPr="006D2D8E">
        <w:rPr>
          <w:rFonts w:ascii="Arial" w:hAnsi="Arial" w:cs="Arial"/>
          <w:b/>
          <w:caps/>
          <w:sz w:val="40"/>
          <w:szCs w:val="40"/>
        </w:rPr>
        <w:t>JAR</w:t>
      </w:r>
    </w:p>
    <w:p w:rsidR="006A0C3B" w:rsidRPr="006D2D8E" w:rsidRDefault="006A0C3B" w:rsidP="006A0C3B">
      <w:pPr>
        <w:spacing w:after="0" w:line="240" w:lineRule="auto"/>
        <w:rPr>
          <w:rFonts w:ascii="Arial" w:hAnsi="Arial" w:cs="Arial"/>
          <w:caps/>
          <w:sz w:val="40"/>
          <w:szCs w:val="40"/>
        </w:rPr>
      </w:pPr>
      <w:r w:rsidRPr="006D2D8E">
        <w:rPr>
          <w:rFonts w:ascii="Arial" w:hAnsi="Arial" w:cs="Arial"/>
          <w:caps/>
          <w:sz w:val="40"/>
          <w:szCs w:val="40"/>
        </w:rPr>
        <w:t xml:space="preserve">Jahody, čerešne, </w:t>
      </w:r>
    </w:p>
    <w:p w:rsidR="006A0C3B" w:rsidRPr="006D2D8E" w:rsidRDefault="006A0C3B" w:rsidP="006A0C3B">
      <w:pPr>
        <w:spacing w:after="0" w:line="240" w:lineRule="auto"/>
        <w:rPr>
          <w:rFonts w:ascii="Arial" w:hAnsi="Arial" w:cs="Arial"/>
          <w:caps/>
          <w:sz w:val="40"/>
          <w:szCs w:val="40"/>
        </w:rPr>
      </w:pPr>
    </w:p>
    <w:p w:rsidR="006A0C3B" w:rsidRPr="006D2D8E" w:rsidRDefault="006A0C3B" w:rsidP="006A0C3B">
      <w:pPr>
        <w:spacing w:after="0" w:line="240" w:lineRule="auto"/>
        <w:rPr>
          <w:rFonts w:ascii="Arial" w:hAnsi="Arial" w:cs="Arial"/>
          <w:b/>
          <w:caps/>
          <w:sz w:val="40"/>
          <w:szCs w:val="40"/>
        </w:rPr>
      </w:pPr>
      <w:r w:rsidRPr="006D2D8E">
        <w:rPr>
          <w:rFonts w:ascii="Arial" w:hAnsi="Arial" w:cs="Arial"/>
          <w:b/>
          <w:caps/>
          <w:sz w:val="40"/>
          <w:szCs w:val="40"/>
        </w:rPr>
        <w:t>LETO</w:t>
      </w:r>
    </w:p>
    <w:p w:rsidR="006A0C3B" w:rsidRPr="006D2D8E" w:rsidRDefault="006A0C3B" w:rsidP="006A0C3B">
      <w:pPr>
        <w:spacing w:after="0" w:line="240" w:lineRule="auto"/>
        <w:rPr>
          <w:rFonts w:ascii="Arial" w:hAnsi="Arial" w:cs="Arial"/>
          <w:caps/>
          <w:sz w:val="40"/>
          <w:szCs w:val="40"/>
        </w:rPr>
      </w:pPr>
      <w:r w:rsidRPr="006D2D8E">
        <w:rPr>
          <w:rFonts w:ascii="Arial" w:hAnsi="Arial" w:cs="Arial"/>
          <w:caps/>
          <w:sz w:val="40"/>
          <w:szCs w:val="40"/>
        </w:rPr>
        <w:t>Broskyňa, maliny, višne, maliny, marhule, melón, ríbezľa, slivky, ringloty, egreš, čučoriedky,</w:t>
      </w:r>
    </w:p>
    <w:p w:rsidR="006A0C3B" w:rsidRPr="006D2D8E" w:rsidRDefault="006A0C3B" w:rsidP="006A0C3B">
      <w:pPr>
        <w:spacing w:after="0" w:line="240" w:lineRule="auto"/>
        <w:rPr>
          <w:rFonts w:ascii="Arial" w:hAnsi="Arial" w:cs="Arial"/>
          <w:b/>
          <w:caps/>
          <w:sz w:val="40"/>
          <w:szCs w:val="40"/>
        </w:rPr>
      </w:pPr>
    </w:p>
    <w:p w:rsidR="006A0C3B" w:rsidRPr="006D2D8E" w:rsidRDefault="006A0C3B" w:rsidP="006A0C3B">
      <w:pPr>
        <w:spacing w:after="0" w:line="240" w:lineRule="auto"/>
        <w:rPr>
          <w:rFonts w:ascii="Arial" w:hAnsi="Arial" w:cs="Arial"/>
          <w:b/>
          <w:caps/>
          <w:sz w:val="40"/>
          <w:szCs w:val="40"/>
        </w:rPr>
      </w:pPr>
      <w:r w:rsidRPr="006D2D8E">
        <w:rPr>
          <w:rFonts w:ascii="Arial" w:hAnsi="Arial" w:cs="Arial"/>
          <w:b/>
          <w:caps/>
          <w:sz w:val="40"/>
          <w:szCs w:val="40"/>
        </w:rPr>
        <w:t>JESEŇ</w:t>
      </w:r>
    </w:p>
    <w:p w:rsidR="006A0C3B" w:rsidRPr="006D2D8E" w:rsidRDefault="006A0C3B" w:rsidP="006A0C3B">
      <w:pPr>
        <w:spacing w:after="0" w:line="240" w:lineRule="auto"/>
        <w:rPr>
          <w:rFonts w:ascii="Arial" w:hAnsi="Arial" w:cs="Arial"/>
          <w:caps/>
          <w:sz w:val="40"/>
          <w:szCs w:val="40"/>
        </w:rPr>
      </w:pPr>
      <w:r w:rsidRPr="006D2D8E">
        <w:rPr>
          <w:rFonts w:ascii="Arial" w:hAnsi="Arial" w:cs="Arial"/>
          <w:caps/>
          <w:sz w:val="40"/>
          <w:szCs w:val="40"/>
        </w:rPr>
        <w:t xml:space="preserve">jablká, hrušky, brusnice, </w:t>
      </w:r>
    </w:p>
    <w:p w:rsidR="006A0C3B" w:rsidRPr="006D2D8E" w:rsidRDefault="006A0C3B" w:rsidP="006A0C3B">
      <w:pPr>
        <w:spacing w:after="0" w:line="240" w:lineRule="auto"/>
        <w:rPr>
          <w:rFonts w:ascii="Arial" w:hAnsi="Arial" w:cs="Arial"/>
          <w:caps/>
          <w:sz w:val="40"/>
          <w:szCs w:val="40"/>
        </w:rPr>
      </w:pPr>
    </w:p>
    <w:p w:rsidR="006A0C3B" w:rsidRPr="006D2D8E" w:rsidRDefault="006A0C3B" w:rsidP="006A0C3B">
      <w:pPr>
        <w:spacing w:after="0" w:line="240" w:lineRule="auto"/>
        <w:rPr>
          <w:rFonts w:ascii="Arial" w:hAnsi="Arial" w:cs="Arial"/>
          <w:caps/>
          <w:sz w:val="40"/>
          <w:szCs w:val="40"/>
        </w:rPr>
      </w:pPr>
      <w:r w:rsidRPr="006D2D8E">
        <w:rPr>
          <w:rFonts w:ascii="Arial" w:hAnsi="Arial" w:cs="Arial"/>
          <w:b/>
          <w:caps/>
          <w:sz w:val="40"/>
          <w:szCs w:val="40"/>
        </w:rPr>
        <w:t xml:space="preserve">ZIMA </w:t>
      </w:r>
      <w:r w:rsidRPr="006D2D8E">
        <w:rPr>
          <w:rFonts w:ascii="Arial" w:hAnsi="Arial" w:cs="Arial"/>
          <w:caps/>
          <w:sz w:val="40"/>
          <w:szCs w:val="40"/>
        </w:rPr>
        <w:t>– citrusové plody</w:t>
      </w:r>
    </w:p>
    <w:p w:rsidR="006A0C3B" w:rsidRPr="006D2D8E" w:rsidRDefault="006A0C3B" w:rsidP="006A0C3B">
      <w:pPr>
        <w:spacing w:after="0" w:line="240" w:lineRule="auto"/>
        <w:rPr>
          <w:rFonts w:ascii="Arial" w:hAnsi="Arial" w:cs="Arial"/>
          <w:caps/>
          <w:sz w:val="40"/>
          <w:szCs w:val="40"/>
        </w:rPr>
      </w:pPr>
      <w:r w:rsidRPr="006D2D8E">
        <w:rPr>
          <w:rFonts w:ascii="Arial" w:hAnsi="Arial" w:cs="Arial"/>
          <w:caps/>
          <w:sz w:val="40"/>
          <w:szCs w:val="40"/>
        </w:rPr>
        <w:t xml:space="preserve">             čo sa dá uskladniť –jablká, zavárané ovocie, sirupy,  džemy,</w:t>
      </w:r>
    </w:p>
    <w:p w:rsidR="006A0C3B" w:rsidRPr="006D2D8E" w:rsidRDefault="006A0C3B" w:rsidP="006A0C3B">
      <w:pPr>
        <w:spacing w:after="0" w:line="240" w:lineRule="auto"/>
        <w:rPr>
          <w:rFonts w:ascii="Arial" w:hAnsi="Arial" w:cs="Arial"/>
          <w:caps/>
          <w:sz w:val="40"/>
          <w:szCs w:val="40"/>
        </w:rPr>
      </w:pPr>
      <w:r w:rsidRPr="006D2D8E">
        <w:rPr>
          <w:rFonts w:ascii="Arial" w:hAnsi="Arial" w:cs="Arial"/>
          <w:caps/>
          <w:sz w:val="40"/>
          <w:szCs w:val="40"/>
        </w:rPr>
        <w:t xml:space="preserve">             lekváre,</w:t>
      </w:r>
    </w:p>
    <w:p w:rsidR="006A0C3B" w:rsidRPr="006D2D8E" w:rsidRDefault="006A0C3B" w:rsidP="006A0C3B">
      <w:pPr>
        <w:rPr>
          <w:caps/>
          <w:sz w:val="40"/>
          <w:szCs w:val="40"/>
        </w:rPr>
      </w:pPr>
    </w:p>
    <w:p w:rsidR="006A0C3B" w:rsidRDefault="006A0C3B" w:rsidP="004B5B20">
      <w:pPr>
        <w:jc w:val="both"/>
        <w:rPr>
          <w:rFonts w:ascii="Times New Roman" w:hAnsi="Times New Roman" w:cs="Times New Roman"/>
          <w:b/>
          <w:sz w:val="24"/>
          <w:szCs w:val="24"/>
        </w:rPr>
      </w:pPr>
    </w:p>
    <w:p w:rsidR="006A0C3B" w:rsidRDefault="006A0C3B" w:rsidP="004B5B20">
      <w:pPr>
        <w:jc w:val="both"/>
        <w:rPr>
          <w:rFonts w:ascii="Times New Roman" w:hAnsi="Times New Roman" w:cs="Times New Roman"/>
          <w:b/>
          <w:sz w:val="24"/>
          <w:szCs w:val="24"/>
        </w:rPr>
      </w:pPr>
    </w:p>
    <w:p w:rsidR="006A0C3B" w:rsidRDefault="006A0C3B" w:rsidP="004B5B20">
      <w:pPr>
        <w:jc w:val="both"/>
        <w:rPr>
          <w:rFonts w:ascii="Times New Roman" w:hAnsi="Times New Roman" w:cs="Times New Roman"/>
          <w:b/>
          <w:sz w:val="24"/>
          <w:szCs w:val="24"/>
        </w:rPr>
      </w:pPr>
    </w:p>
    <w:p w:rsidR="006A0C3B" w:rsidRDefault="006A0C3B" w:rsidP="004B5B20">
      <w:pPr>
        <w:jc w:val="both"/>
        <w:rPr>
          <w:rFonts w:ascii="Times New Roman" w:hAnsi="Times New Roman" w:cs="Times New Roman"/>
          <w:b/>
          <w:sz w:val="24"/>
          <w:szCs w:val="24"/>
        </w:rPr>
      </w:pPr>
    </w:p>
    <w:p w:rsidR="006A0C3B" w:rsidRDefault="006A0C3B" w:rsidP="004B5B20">
      <w:pPr>
        <w:jc w:val="both"/>
        <w:rPr>
          <w:rFonts w:ascii="Times New Roman" w:hAnsi="Times New Roman" w:cs="Times New Roman"/>
          <w:b/>
          <w:sz w:val="24"/>
          <w:szCs w:val="24"/>
        </w:rPr>
      </w:pPr>
    </w:p>
    <w:p w:rsidR="006A0C3B" w:rsidRDefault="006A0C3B" w:rsidP="004B5B20">
      <w:pPr>
        <w:jc w:val="both"/>
        <w:rPr>
          <w:rFonts w:ascii="Times New Roman" w:hAnsi="Times New Roman" w:cs="Times New Roman"/>
          <w:b/>
          <w:sz w:val="24"/>
          <w:szCs w:val="24"/>
        </w:rPr>
      </w:pPr>
    </w:p>
    <w:p w:rsidR="006A0C3B" w:rsidRDefault="006A0C3B" w:rsidP="004B5B20">
      <w:pPr>
        <w:jc w:val="both"/>
        <w:rPr>
          <w:rFonts w:ascii="Times New Roman" w:hAnsi="Times New Roman" w:cs="Times New Roman"/>
          <w:b/>
          <w:sz w:val="24"/>
          <w:szCs w:val="24"/>
        </w:rPr>
      </w:pPr>
    </w:p>
    <w:p w:rsidR="006A0C3B" w:rsidRDefault="006A0C3B" w:rsidP="004B5B20">
      <w:pPr>
        <w:jc w:val="both"/>
        <w:rPr>
          <w:rFonts w:ascii="Times New Roman" w:hAnsi="Times New Roman" w:cs="Times New Roman"/>
          <w:b/>
          <w:sz w:val="24"/>
          <w:szCs w:val="24"/>
        </w:rPr>
      </w:pPr>
    </w:p>
    <w:p w:rsidR="006A0C3B" w:rsidRDefault="006A0C3B" w:rsidP="004B5B20">
      <w:pPr>
        <w:jc w:val="both"/>
        <w:rPr>
          <w:rFonts w:ascii="Times New Roman" w:hAnsi="Times New Roman" w:cs="Times New Roman"/>
          <w:b/>
          <w:sz w:val="24"/>
          <w:szCs w:val="24"/>
        </w:rPr>
      </w:pPr>
    </w:p>
    <w:p w:rsidR="006A0C3B" w:rsidRDefault="006A0C3B" w:rsidP="004B5B20">
      <w:pPr>
        <w:jc w:val="both"/>
        <w:rPr>
          <w:rFonts w:ascii="Times New Roman" w:hAnsi="Times New Roman" w:cs="Times New Roman"/>
          <w:b/>
          <w:sz w:val="24"/>
          <w:szCs w:val="24"/>
        </w:rPr>
      </w:pPr>
    </w:p>
    <w:p w:rsidR="006A0C3B" w:rsidRPr="006A0C3B" w:rsidRDefault="006A0C3B" w:rsidP="004B5B20">
      <w:pPr>
        <w:jc w:val="both"/>
        <w:rPr>
          <w:rFonts w:ascii="Times New Roman" w:hAnsi="Times New Roman" w:cs="Times New Roman"/>
          <w:b/>
          <w:sz w:val="36"/>
          <w:szCs w:val="36"/>
        </w:rPr>
      </w:pPr>
      <w:r w:rsidRPr="006A0C3B">
        <w:rPr>
          <w:rFonts w:ascii="Times New Roman" w:hAnsi="Times New Roman" w:cs="Times New Roman"/>
          <w:b/>
          <w:sz w:val="36"/>
          <w:szCs w:val="36"/>
        </w:rPr>
        <w:lastRenderedPageBreak/>
        <w:t>Príloha 2</w:t>
      </w:r>
    </w:p>
    <w:p w:rsidR="006A0C3B" w:rsidRDefault="006A0C3B" w:rsidP="006A0C3B">
      <w:r>
        <w:rPr>
          <w:noProof/>
          <w:lang w:eastAsia="sk-SK"/>
        </w:rPr>
        <w:drawing>
          <wp:inline distT="0" distB="0" distL="0" distR="0">
            <wp:extent cx="4762500" cy="4762500"/>
            <wp:effectExtent l="19050" t="0" r="0" b="0"/>
            <wp:docPr id="1" name="Obrázok 1" descr="brok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kolice"/>
                    <pic:cNvPicPr>
                      <a:picLocks noChangeAspect="1" noChangeArrowheads="1"/>
                    </pic:cNvPicPr>
                  </pic:nvPicPr>
                  <pic:blipFill>
                    <a:blip r:embed="rId5" cstate="print"/>
                    <a:srcRect/>
                    <a:stretch>
                      <a:fillRect/>
                    </a:stretch>
                  </pic:blipFill>
                  <pic:spPr bwMode="auto">
                    <a:xfrm>
                      <a:off x="0" y="0"/>
                      <a:ext cx="4762500" cy="4762500"/>
                    </a:xfrm>
                    <a:prstGeom prst="rect">
                      <a:avLst/>
                    </a:prstGeom>
                    <a:noFill/>
                    <a:ln w="9525">
                      <a:noFill/>
                      <a:miter lim="800000"/>
                      <a:headEnd/>
                      <a:tailEnd/>
                    </a:ln>
                  </pic:spPr>
                </pic:pic>
              </a:graphicData>
            </a:graphic>
          </wp:inline>
        </w:drawing>
      </w:r>
    </w:p>
    <w:p w:rsidR="006A0C3B" w:rsidRDefault="006A0C3B" w:rsidP="006A0C3B"/>
    <w:p w:rsidR="006A0C3B" w:rsidRDefault="006A0C3B" w:rsidP="006A0C3B">
      <w:r>
        <w:rPr>
          <w:noProof/>
          <w:lang w:eastAsia="sk-SK"/>
        </w:rPr>
        <w:lastRenderedPageBreak/>
        <w:drawing>
          <wp:inline distT="0" distB="0" distL="0" distR="0">
            <wp:extent cx="4391025" cy="4391025"/>
            <wp:effectExtent l="19050" t="0" r="9525" b="0"/>
            <wp:docPr id="4" name="Obrázok 4" descr="čes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česnek"/>
                    <pic:cNvPicPr>
                      <a:picLocks noChangeAspect="1" noChangeArrowheads="1"/>
                    </pic:cNvPicPr>
                  </pic:nvPicPr>
                  <pic:blipFill>
                    <a:blip r:embed="rId6" cstate="print"/>
                    <a:srcRect/>
                    <a:stretch>
                      <a:fillRect/>
                    </a:stretch>
                  </pic:blipFill>
                  <pic:spPr bwMode="auto">
                    <a:xfrm>
                      <a:off x="0" y="0"/>
                      <a:ext cx="4391025" cy="4391025"/>
                    </a:xfrm>
                    <a:prstGeom prst="rect">
                      <a:avLst/>
                    </a:prstGeom>
                    <a:noFill/>
                    <a:ln w="9525">
                      <a:noFill/>
                      <a:miter lim="800000"/>
                      <a:headEnd/>
                      <a:tailEnd/>
                    </a:ln>
                  </pic:spPr>
                </pic:pic>
              </a:graphicData>
            </a:graphic>
          </wp:inline>
        </w:drawing>
      </w:r>
    </w:p>
    <w:p w:rsidR="006A0C3B" w:rsidRDefault="006A0C3B" w:rsidP="006A0C3B"/>
    <w:p w:rsidR="006A0C3B" w:rsidRDefault="006A0C3B" w:rsidP="006A0C3B">
      <w:r>
        <w:rPr>
          <w:noProof/>
          <w:lang w:eastAsia="sk-SK"/>
        </w:rPr>
        <w:lastRenderedPageBreak/>
        <w:drawing>
          <wp:inline distT="0" distB="0" distL="0" distR="0">
            <wp:extent cx="5760720" cy="4386377"/>
            <wp:effectExtent l="19050" t="0" r="0" b="0"/>
            <wp:docPr id="43" name="Obrázok 43" descr="http://www.omalovanky-zadarmo.sk/_obrazky/omalovanky/jedlo-zelenina/zelenina-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omalovanky-zadarmo.sk/_obrazky/omalovanky/jedlo-zelenina/zelenina-16.gif"/>
                    <pic:cNvPicPr>
                      <a:picLocks noChangeAspect="1" noChangeArrowheads="1"/>
                    </pic:cNvPicPr>
                  </pic:nvPicPr>
                  <pic:blipFill>
                    <a:blip r:embed="rId7" cstate="print"/>
                    <a:srcRect/>
                    <a:stretch>
                      <a:fillRect/>
                    </a:stretch>
                  </pic:blipFill>
                  <pic:spPr bwMode="auto">
                    <a:xfrm>
                      <a:off x="0" y="0"/>
                      <a:ext cx="5760720" cy="4386377"/>
                    </a:xfrm>
                    <a:prstGeom prst="rect">
                      <a:avLst/>
                    </a:prstGeom>
                    <a:noFill/>
                    <a:ln w="9525">
                      <a:noFill/>
                      <a:miter lim="800000"/>
                      <a:headEnd/>
                      <a:tailEnd/>
                    </a:ln>
                  </pic:spPr>
                </pic:pic>
              </a:graphicData>
            </a:graphic>
          </wp:inline>
        </w:drawing>
      </w:r>
    </w:p>
    <w:p w:rsidR="006A0C3B" w:rsidRDefault="006A0C3B" w:rsidP="006A0C3B"/>
    <w:p w:rsidR="006A0C3B" w:rsidRDefault="006A0C3B" w:rsidP="006A0C3B">
      <w:r>
        <w:rPr>
          <w:noProof/>
          <w:lang w:eastAsia="sk-SK"/>
        </w:rPr>
        <w:lastRenderedPageBreak/>
        <w:drawing>
          <wp:inline distT="0" distB="0" distL="0" distR="0">
            <wp:extent cx="5760720" cy="4320540"/>
            <wp:effectExtent l="19050" t="0" r="0" b="0"/>
            <wp:docPr id="46" name="Obrázok 46" descr="http://www.omalovanky-zadarmo.sk/_obrazky/omalovanky/jedlo-zelenina/zelenina-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omalovanky-zadarmo.sk/_obrazky/omalovanky/jedlo-zelenina/zelenina-18.gif"/>
                    <pic:cNvPicPr>
                      <a:picLocks noChangeAspect="1" noChangeArrowheads="1"/>
                    </pic:cNvPicPr>
                  </pic:nvPicPr>
                  <pic:blipFill>
                    <a:blip r:embed="rId8"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r>
        <w:rPr>
          <w:noProof/>
          <w:lang w:eastAsia="sk-SK"/>
        </w:rPr>
        <w:drawing>
          <wp:inline distT="0" distB="0" distL="0" distR="0">
            <wp:extent cx="5760720" cy="4320540"/>
            <wp:effectExtent l="19050" t="0" r="0" b="0"/>
            <wp:docPr id="49" name="Obrázok 49" descr="http://www.omalovanky-zadarmo.sk/_obrazky/omalovanky/jedlo-zelenina/zelenina-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omalovanky-zadarmo.sk/_obrazky/omalovanky/jedlo-zelenina/zelenina-02.gif"/>
                    <pic:cNvPicPr>
                      <a:picLocks noChangeAspect="1" noChangeArrowheads="1"/>
                    </pic:cNvPicPr>
                  </pic:nvPicPr>
                  <pic:blipFill>
                    <a:blip r:embed="rId9"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6A0C3B" w:rsidRDefault="006A0C3B" w:rsidP="006A0C3B">
      <w:r>
        <w:rPr>
          <w:noProof/>
          <w:lang w:eastAsia="sk-SK"/>
        </w:rPr>
        <w:lastRenderedPageBreak/>
        <w:drawing>
          <wp:inline distT="0" distB="0" distL="0" distR="0">
            <wp:extent cx="5760720" cy="4320540"/>
            <wp:effectExtent l="19050" t="0" r="0" b="0"/>
            <wp:docPr id="52" name="Obrázok 52" descr="http://www.omalovankykvytisknuti.info/wp-content/gallery/Zelenina/zelenin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omalovankykvytisknuti.info/wp-content/gallery/Zelenina/zelenina-6.gif"/>
                    <pic:cNvPicPr>
                      <a:picLocks noChangeAspect="1" noChangeArrowheads="1"/>
                    </pic:cNvPicPr>
                  </pic:nvPicPr>
                  <pic:blipFill>
                    <a:blip r:embed="rId10"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6A0C3B" w:rsidRDefault="006A0C3B" w:rsidP="006A0C3B"/>
    <w:p w:rsidR="006A0C3B" w:rsidRDefault="006A0C3B" w:rsidP="006A0C3B"/>
    <w:p w:rsidR="006A0C3B" w:rsidRDefault="006A0C3B" w:rsidP="006A0C3B"/>
    <w:p w:rsidR="006A0C3B" w:rsidRDefault="006A0C3B" w:rsidP="006A0C3B">
      <w:r>
        <w:rPr>
          <w:noProof/>
          <w:lang w:eastAsia="sk-SK"/>
        </w:rPr>
        <w:lastRenderedPageBreak/>
        <w:drawing>
          <wp:inline distT="0" distB="0" distL="0" distR="0">
            <wp:extent cx="5760720" cy="5642411"/>
            <wp:effectExtent l="19050" t="0" r="0" b="0"/>
            <wp:docPr id="118" name="Obrázok 118" descr="https://lh4.googleusercontent.com/-qA3wbekesOE/To7WQLdgmnI/AAAAAAAAAZA/0k--rTPyCcU/w633-h620-no/vybarvovac%C3%AD%2Bpex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lh4.googleusercontent.com/-qA3wbekesOE/To7WQLdgmnI/AAAAAAAAAZA/0k--rTPyCcU/w633-h620-no/vybarvovac%C3%AD%2Bpexeso.jpg"/>
                    <pic:cNvPicPr>
                      <a:picLocks noChangeAspect="1" noChangeArrowheads="1"/>
                    </pic:cNvPicPr>
                  </pic:nvPicPr>
                  <pic:blipFill>
                    <a:blip r:embed="rId11" cstate="print"/>
                    <a:srcRect/>
                    <a:stretch>
                      <a:fillRect/>
                    </a:stretch>
                  </pic:blipFill>
                  <pic:spPr bwMode="auto">
                    <a:xfrm>
                      <a:off x="0" y="0"/>
                      <a:ext cx="5760720" cy="5642411"/>
                    </a:xfrm>
                    <a:prstGeom prst="rect">
                      <a:avLst/>
                    </a:prstGeom>
                    <a:noFill/>
                    <a:ln w="9525">
                      <a:noFill/>
                      <a:miter lim="800000"/>
                      <a:headEnd/>
                      <a:tailEnd/>
                    </a:ln>
                  </pic:spPr>
                </pic:pic>
              </a:graphicData>
            </a:graphic>
          </wp:inline>
        </w:drawing>
      </w:r>
      <w:r>
        <w:rPr>
          <w:noProof/>
          <w:lang w:eastAsia="sk-SK"/>
        </w:rPr>
        <w:lastRenderedPageBreak/>
        <w:drawing>
          <wp:inline distT="0" distB="0" distL="0" distR="0">
            <wp:extent cx="5760720" cy="8146308"/>
            <wp:effectExtent l="19050" t="0" r="0" b="0"/>
            <wp:docPr id="121" name="Obrázok 121" descr="http://nd04.jxs.cz/222/159/11f4b486f8_71428844_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nd04.jxs.cz/222/159/11f4b486f8_71428844_o2.jpg"/>
                    <pic:cNvPicPr>
                      <a:picLocks noChangeAspect="1" noChangeArrowheads="1"/>
                    </pic:cNvPicPr>
                  </pic:nvPicPr>
                  <pic:blipFill>
                    <a:blip r:embed="rId12" cstate="print"/>
                    <a:srcRect/>
                    <a:stretch>
                      <a:fillRect/>
                    </a:stretch>
                  </pic:blipFill>
                  <pic:spPr bwMode="auto">
                    <a:xfrm>
                      <a:off x="0" y="0"/>
                      <a:ext cx="5760720" cy="8146308"/>
                    </a:xfrm>
                    <a:prstGeom prst="rect">
                      <a:avLst/>
                    </a:prstGeom>
                    <a:noFill/>
                    <a:ln w="9525">
                      <a:noFill/>
                      <a:miter lim="800000"/>
                      <a:headEnd/>
                      <a:tailEnd/>
                    </a:ln>
                  </pic:spPr>
                </pic:pic>
              </a:graphicData>
            </a:graphic>
          </wp:inline>
        </w:drawing>
      </w:r>
    </w:p>
    <w:p w:rsidR="006A0C3B" w:rsidRDefault="006A0C3B" w:rsidP="006A0C3B"/>
    <w:p w:rsidR="006A0C3B" w:rsidRDefault="006A0C3B" w:rsidP="006A0C3B"/>
    <w:p w:rsidR="006A0C3B" w:rsidRDefault="006A0C3B" w:rsidP="006A0C3B">
      <w:r>
        <w:rPr>
          <w:noProof/>
          <w:lang w:eastAsia="sk-SK"/>
        </w:rPr>
        <w:lastRenderedPageBreak/>
        <w:drawing>
          <wp:inline distT="0" distB="0" distL="0" distR="0">
            <wp:extent cx="4286250" cy="4286250"/>
            <wp:effectExtent l="19050" t="0" r="0" b="0"/>
            <wp:docPr id="124" name="Obrázok 124" descr="oku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okurek"/>
                    <pic:cNvPicPr>
                      <a:picLocks noChangeAspect="1" noChangeArrowheads="1"/>
                    </pic:cNvPicPr>
                  </pic:nvPicPr>
                  <pic:blipFill>
                    <a:blip r:embed="rId13" cstate="print"/>
                    <a:srcRect/>
                    <a:stretch>
                      <a:fillRect/>
                    </a:stretch>
                  </pic:blipFill>
                  <pic:spPr bwMode="auto">
                    <a:xfrm>
                      <a:off x="0" y="0"/>
                      <a:ext cx="4286250" cy="4286250"/>
                    </a:xfrm>
                    <a:prstGeom prst="rect">
                      <a:avLst/>
                    </a:prstGeom>
                    <a:noFill/>
                    <a:ln w="9525">
                      <a:noFill/>
                      <a:miter lim="800000"/>
                      <a:headEnd/>
                      <a:tailEnd/>
                    </a:ln>
                  </pic:spPr>
                </pic:pic>
              </a:graphicData>
            </a:graphic>
          </wp:inline>
        </w:drawing>
      </w:r>
      <w:r>
        <w:rPr>
          <w:noProof/>
          <w:lang w:eastAsia="sk-SK"/>
        </w:rPr>
        <w:drawing>
          <wp:inline distT="0" distB="0" distL="0" distR="0">
            <wp:extent cx="3876675" cy="3876675"/>
            <wp:effectExtent l="19050" t="0" r="9525" b="0"/>
            <wp:docPr id="127" name="Obrázok 127" descr="raj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rajče"/>
                    <pic:cNvPicPr>
                      <a:picLocks noChangeAspect="1" noChangeArrowheads="1"/>
                    </pic:cNvPicPr>
                  </pic:nvPicPr>
                  <pic:blipFill>
                    <a:blip r:embed="rId14" cstate="print"/>
                    <a:srcRect/>
                    <a:stretch>
                      <a:fillRect/>
                    </a:stretch>
                  </pic:blipFill>
                  <pic:spPr bwMode="auto">
                    <a:xfrm>
                      <a:off x="0" y="0"/>
                      <a:ext cx="3876675" cy="3876675"/>
                    </a:xfrm>
                    <a:prstGeom prst="rect">
                      <a:avLst/>
                    </a:prstGeom>
                    <a:noFill/>
                    <a:ln w="9525">
                      <a:noFill/>
                      <a:miter lim="800000"/>
                      <a:headEnd/>
                      <a:tailEnd/>
                    </a:ln>
                  </pic:spPr>
                </pic:pic>
              </a:graphicData>
            </a:graphic>
          </wp:inline>
        </w:drawing>
      </w:r>
    </w:p>
    <w:p w:rsidR="006A0C3B" w:rsidRDefault="006A0C3B" w:rsidP="006A0C3B">
      <w:r>
        <w:rPr>
          <w:noProof/>
          <w:lang w:eastAsia="sk-SK"/>
        </w:rPr>
        <w:lastRenderedPageBreak/>
        <w:drawing>
          <wp:inline distT="0" distB="0" distL="0" distR="0">
            <wp:extent cx="4371975" cy="4371975"/>
            <wp:effectExtent l="19050" t="0" r="9525" b="0"/>
            <wp:docPr id="130" name="Obrázok 130" descr="ze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zelí"/>
                    <pic:cNvPicPr>
                      <a:picLocks noChangeAspect="1" noChangeArrowheads="1"/>
                    </pic:cNvPicPr>
                  </pic:nvPicPr>
                  <pic:blipFill>
                    <a:blip r:embed="rId15" cstate="print"/>
                    <a:srcRect/>
                    <a:stretch>
                      <a:fillRect/>
                    </a:stretch>
                  </pic:blipFill>
                  <pic:spPr bwMode="auto">
                    <a:xfrm>
                      <a:off x="0" y="0"/>
                      <a:ext cx="4371975" cy="4371975"/>
                    </a:xfrm>
                    <a:prstGeom prst="rect">
                      <a:avLst/>
                    </a:prstGeom>
                    <a:noFill/>
                    <a:ln w="9525">
                      <a:noFill/>
                      <a:miter lim="800000"/>
                      <a:headEnd/>
                      <a:tailEnd/>
                    </a:ln>
                  </pic:spPr>
                </pic:pic>
              </a:graphicData>
            </a:graphic>
          </wp:inline>
        </w:drawing>
      </w:r>
      <w:r>
        <w:rPr>
          <w:noProof/>
          <w:lang w:eastAsia="sk-SK"/>
        </w:rPr>
        <w:lastRenderedPageBreak/>
        <w:drawing>
          <wp:inline distT="0" distB="0" distL="0" distR="0">
            <wp:extent cx="4495800" cy="4495800"/>
            <wp:effectExtent l="19050" t="0" r="0" b="0"/>
            <wp:docPr id="133" name="Obrázok 133" descr="mrk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rkev"/>
                    <pic:cNvPicPr>
                      <a:picLocks noChangeAspect="1" noChangeArrowheads="1"/>
                    </pic:cNvPicPr>
                  </pic:nvPicPr>
                  <pic:blipFill>
                    <a:blip r:embed="rId16" cstate="print"/>
                    <a:srcRect/>
                    <a:stretch>
                      <a:fillRect/>
                    </a:stretch>
                  </pic:blipFill>
                  <pic:spPr bwMode="auto">
                    <a:xfrm>
                      <a:off x="0" y="0"/>
                      <a:ext cx="4495800" cy="4495800"/>
                    </a:xfrm>
                    <a:prstGeom prst="rect">
                      <a:avLst/>
                    </a:prstGeom>
                    <a:noFill/>
                    <a:ln w="9525">
                      <a:noFill/>
                      <a:miter lim="800000"/>
                      <a:headEnd/>
                      <a:tailEnd/>
                    </a:ln>
                  </pic:spPr>
                </pic:pic>
              </a:graphicData>
            </a:graphic>
          </wp:inline>
        </w:drawing>
      </w:r>
      <w:r>
        <w:rPr>
          <w:noProof/>
          <w:lang w:eastAsia="sk-SK"/>
        </w:rPr>
        <w:drawing>
          <wp:inline distT="0" distB="0" distL="0" distR="0">
            <wp:extent cx="3771900" cy="3771900"/>
            <wp:effectExtent l="19050" t="0" r="0" b="0"/>
            <wp:docPr id="136" name="Obrázok 136" descr="kukuř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kukuřice"/>
                    <pic:cNvPicPr>
                      <a:picLocks noChangeAspect="1" noChangeArrowheads="1"/>
                    </pic:cNvPicPr>
                  </pic:nvPicPr>
                  <pic:blipFill>
                    <a:blip r:embed="rId17" cstate="print"/>
                    <a:srcRect/>
                    <a:stretch>
                      <a:fillRect/>
                    </a:stretch>
                  </pic:blipFill>
                  <pic:spPr bwMode="auto">
                    <a:xfrm>
                      <a:off x="0" y="0"/>
                      <a:ext cx="3770653" cy="3770653"/>
                    </a:xfrm>
                    <a:prstGeom prst="rect">
                      <a:avLst/>
                    </a:prstGeom>
                    <a:noFill/>
                    <a:ln w="9525">
                      <a:noFill/>
                      <a:miter lim="800000"/>
                      <a:headEnd/>
                      <a:tailEnd/>
                    </a:ln>
                  </pic:spPr>
                </pic:pic>
              </a:graphicData>
            </a:graphic>
          </wp:inline>
        </w:drawing>
      </w:r>
      <w:r>
        <w:rPr>
          <w:noProof/>
          <w:lang w:eastAsia="sk-SK"/>
        </w:rPr>
        <w:lastRenderedPageBreak/>
        <w:drawing>
          <wp:inline distT="0" distB="0" distL="0" distR="0">
            <wp:extent cx="4495800" cy="4495800"/>
            <wp:effectExtent l="19050" t="0" r="0" b="0"/>
            <wp:docPr id="139" name="Obrázok 139" descr="kedlu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kedluben"/>
                    <pic:cNvPicPr>
                      <a:picLocks noChangeAspect="1" noChangeArrowheads="1"/>
                    </pic:cNvPicPr>
                  </pic:nvPicPr>
                  <pic:blipFill>
                    <a:blip r:embed="rId18" cstate="print"/>
                    <a:srcRect/>
                    <a:stretch>
                      <a:fillRect/>
                    </a:stretch>
                  </pic:blipFill>
                  <pic:spPr bwMode="auto">
                    <a:xfrm>
                      <a:off x="0" y="0"/>
                      <a:ext cx="4495800" cy="4495800"/>
                    </a:xfrm>
                    <a:prstGeom prst="rect">
                      <a:avLst/>
                    </a:prstGeom>
                    <a:noFill/>
                    <a:ln w="9525">
                      <a:noFill/>
                      <a:miter lim="800000"/>
                      <a:headEnd/>
                      <a:tailEnd/>
                    </a:ln>
                  </pic:spPr>
                </pic:pic>
              </a:graphicData>
            </a:graphic>
          </wp:inline>
        </w:drawing>
      </w:r>
      <w:r>
        <w:rPr>
          <w:noProof/>
          <w:lang w:eastAsia="sk-SK"/>
        </w:rPr>
        <w:lastRenderedPageBreak/>
        <w:drawing>
          <wp:inline distT="0" distB="0" distL="0" distR="0">
            <wp:extent cx="4495800" cy="4495800"/>
            <wp:effectExtent l="19050" t="0" r="0" b="0"/>
            <wp:docPr id="142" name="Obrázok 142" descr="hráš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rášek"/>
                    <pic:cNvPicPr>
                      <a:picLocks noChangeAspect="1" noChangeArrowheads="1"/>
                    </pic:cNvPicPr>
                  </pic:nvPicPr>
                  <pic:blipFill>
                    <a:blip r:embed="rId19" cstate="print"/>
                    <a:srcRect/>
                    <a:stretch>
                      <a:fillRect/>
                    </a:stretch>
                  </pic:blipFill>
                  <pic:spPr bwMode="auto">
                    <a:xfrm>
                      <a:off x="0" y="0"/>
                      <a:ext cx="4495800" cy="4495800"/>
                    </a:xfrm>
                    <a:prstGeom prst="rect">
                      <a:avLst/>
                    </a:prstGeom>
                    <a:noFill/>
                    <a:ln w="9525">
                      <a:noFill/>
                      <a:miter lim="800000"/>
                      <a:headEnd/>
                      <a:tailEnd/>
                    </a:ln>
                  </pic:spPr>
                </pic:pic>
              </a:graphicData>
            </a:graphic>
          </wp:inline>
        </w:drawing>
      </w:r>
      <w:r>
        <w:rPr>
          <w:noProof/>
          <w:lang w:eastAsia="sk-SK"/>
        </w:rPr>
        <w:drawing>
          <wp:inline distT="0" distB="0" distL="0" distR="0">
            <wp:extent cx="4162425" cy="4162425"/>
            <wp:effectExtent l="19050" t="0" r="9525" b="0"/>
            <wp:docPr id="145" name="Obrázok 145" descr="dýn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ýně"/>
                    <pic:cNvPicPr>
                      <a:picLocks noChangeAspect="1" noChangeArrowheads="1"/>
                    </pic:cNvPicPr>
                  </pic:nvPicPr>
                  <pic:blipFill>
                    <a:blip r:embed="rId20" cstate="print"/>
                    <a:srcRect/>
                    <a:stretch>
                      <a:fillRect/>
                    </a:stretch>
                  </pic:blipFill>
                  <pic:spPr bwMode="auto">
                    <a:xfrm>
                      <a:off x="0" y="0"/>
                      <a:ext cx="4162425" cy="4162425"/>
                    </a:xfrm>
                    <a:prstGeom prst="rect">
                      <a:avLst/>
                    </a:prstGeom>
                    <a:noFill/>
                    <a:ln w="9525">
                      <a:noFill/>
                      <a:miter lim="800000"/>
                      <a:headEnd/>
                      <a:tailEnd/>
                    </a:ln>
                  </pic:spPr>
                </pic:pic>
              </a:graphicData>
            </a:graphic>
          </wp:inline>
        </w:drawing>
      </w:r>
      <w:r>
        <w:rPr>
          <w:noProof/>
          <w:lang w:eastAsia="sk-SK"/>
        </w:rPr>
        <w:lastRenderedPageBreak/>
        <w:drawing>
          <wp:inline distT="0" distB="0" distL="0" distR="0">
            <wp:extent cx="4114800" cy="4114800"/>
            <wp:effectExtent l="19050" t="0" r="0" b="0"/>
            <wp:docPr id="148" name="Obrázok 148" descr="cib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ibule"/>
                    <pic:cNvPicPr>
                      <a:picLocks noChangeAspect="1" noChangeArrowheads="1"/>
                    </pic:cNvPicPr>
                  </pic:nvPicPr>
                  <pic:blipFill>
                    <a:blip r:embed="rId21" cstate="print"/>
                    <a:srcRect/>
                    <a:stretch>
                      <a:fillRect/>
                    </a:stretch>
                  </pic:blipFill>
                  <pic:spPr bwMode="auto">
                    <a:xfrm>
                      <a:off x="0" y="0"/>
                      <a:ext cx="4114800" cy="4114800"/>
                    </a:xfrm>
                    <a:prstGeom prst="rect">
                      <a:avLst/>
                    </a:prstGeom>
                    <a:noFill/>
                    <a:ln w="9525">
                      <a:noFill/>
                      <a:miter lim="800000"/>
                      <a:headEnd/>
                      <a:tailEnd/>
                    </a:ln>
                  </pic:spPr>
                </pic:pic>
              </a:graphicData>
            </a:graphic>
          </wp:inline>
        </w:drawing>
      </w:r>
    </w:p>
    <w:p w:rsidR="006A0C3B" w:rsidRDefault="006A0C3B" w:rsidP="004B5B20">
      <w:pPr>
        <w:jc w:val="both"/>
        <w:rPr>
          <w:rFonts w:ascii="Times New Roman" w:hAnsi="Times New Roman" w:cs="Times New Roman"/>
          <w:b/>
          <w:sz w:val="24"/>
          <w:szCs w:val="24"/>
        </w:rPr>
      </w:pPr>
    </w:p>
    <w:p w:rsidR="006A0C3B" w:rsidRDefault="006A0C3B" w:rsidP="004B5B20">
      <w:pPr>
        <w:jc w:val="both"/>
        <w:rPr>
          <w:rFonts w:ascii="Times New Roman" w:hAnsi="Times New Roman" w:cs="Times New Roman"/>
          <w:b/>
          <w:sz w:val="24"/>
          <w:szCs w:val="24"/>
        </w:rPr>
      </w:pPr>
    </w:p>
    <w:p w:rsidR="006A0C3B" w:rsidRDefault="006A0C3B" w:rsidP="004B5B20">
      <w:pPr>
        <w:jc w:val="both"/>
        <w:rPr>
          <w:rFonts w:ascii="Times New Roman" w:hAnsi="Times New Roman" w:cs="Times New Roman"/>
          <w:b/>
          <w:sz w:val="24"/>
          <w:szCs w:val="24"/>
        </w:rPr>
      </w:pPr>
    </w:p>
    <w:p w:rsidR="006A0C3B" w:rsidRDefault="006A0C3B" w:rsidP="004B5B20">
      <w:pPr>
        <w:jc w:val="both"/>
        <w:rPr>
          <w:rFonts w:ascii="Times New Roman" w:hAnsi="Times New Roman" w:cs="Times New Roman"/>
          <w:b/>
          <w:sz w:val="24"/>
          <w:szCs w:val="24"/>
        </w:rPr>
      </w:pPr>
    </w:p>
    <w:p w:rsidR="006A0C3B" w:rsidRDefault="006A0C3B" w:rsidP="004B5B20">
      <w:pPr>
        <w:jc w:val="both"/>
        <w:rPr>
          <w:rFonts w:ascii="Times New Roman" w:hAnsi="Times New Roman" w:cs="Times New Roman"/>
          <w:b/>
          <w:sz w:val="24"/>
          <w:szCs w:val="24"/>
        </w:rPr>
      </w:pPr>
    </w:p>
    <w:p w:rsidR="006A0C3B" w:rsidRDefault="006A0C3B" w:rsidP="004B5B20">
      <w:pPr>
        <w:jc w:val="both"/>
        <w:rPr>
          <w:rFonts w:ascii="Times New Roman" w:hAnsi="Times New Roman" w:cs="Times New Roman"/>
          <w:b/>
          <w:sz w:val="24"/>
          <w:szCs w:val="24"/>
        </w:rPr>
      </w:pPr>
    </w:p>
    <w:p w:rsidR="006A0C3B" w:rsidRDefault="006A0C3B" w:rsidP="004B5B20">
      <w:pPr>
        <w:jc w:val="both"/>
        <w:rPr>
          <w:rFonts w:ascii="Times New Roman" w:hAnsi="Times New Roman" w:cs="Times New Roman"/>
          <w:b/>
          <w:sz w:val="24"/>
          <w:szCs w:val="24"/>
        </w:rPr>
      </w:pPr>
    </w:p>
    <w:p w:rsidR="006A0C3B" w:rsidRDefault="006A0C3B" w:rsidP="004B5B20">
      <w:pPr>
        <w:jc w:val="both"/>
        <w:rPr>
          <w:rFonts w:ascii="Times New Roman" w:hAnsi="Times New Roman" w:cs="Times New Roman"/>
          <w:b/>
          <w:sz w:val="24"/>
          <w:szCs w:val="24"/>
        </w:rPr>
      </w:pPr>
    </w:p>
    <w:p w:rsidR="006A0C3B" w:rsidRDefault="006A0C3B" w:rsidP="004B5B20">
      <w:pPr>
        <w:jc w:val="both"/>
        <w:rPr>
          <w:rFonts w:ascii="Times New Roman" w:hAnsi="Times New Roman" w:cs="Times New Roman"/>
          <w:b/>
          <w:sz w:val="24"/>
          <w:szCs w:val="24"/>
        </w:rPr>
      </w:pPr>
    </w:p>
    <w:p w:rsidR="006A0C3B" w:rsidRDefault="006A0C3B" w:rsidP="004B5B20">
      <w:pPr>
        <w:jc w:val="both"/>
        <w:rPr>
          <w:rFonts w:ascii="Times New Roman" w:hAnsi="Times New Roman" w:cs="Times New Roman"/>
          <w:b/>
          <w:sz w:val="24"/>
          <w:szCs w:val="24"/>
        </w:rPr>
      </w:pPr>
    </w:p>
    <w:p w:rsidR="006A0C3B" w:rsidRDefault="006A0C3B" w:rsidP="004B5B20">
      <w:pPr>
        <w:jc w:val="both"/>
        <w:rPr>
          <w:rFonts w:ascii="Times New Roman" w:hAnsi="Times New Roman" w:cs="Times New Roman"/>
          <w:b/>
          <w:sz w:val="24"/>
          <w:szCs w:val="24"/>
        </w:rPr>
      </w:pPr>
    </w:p>
    <w:p w:rsidR="006A0C3B" w:rsidRDefault="006A0C3B" w:rsidP="004B5B20">
      <w:pPr>
        <w:jc w:val="both"/>
        <w:rPr>
          <w:rFonts w:ascii="Times New Roman" w:hAnsi="Times New Roman" w:cs="Times New Roman"/>
          <w:b/>
          <w:sz w:val="24"/>
          <w:szCs w:val="24"/>
        </w:rPr>
      </w:pPr>
    </w:p>
    <w:p w:rsidR="006A0C3B" w:rsidRDefault="006A0C3B" w:rsidP="004B5B20">
      <w:pPr>
        <w:jc w:val="both"/>
        <w:rPr>
          <w:rFonts w:ascii="Times New Roman" w:hAnsi="Times New Roman" w:cs="Times New Roman"/>
          <w:b/>
          <w:sz w:val="24"/>
          <w:szCs w:val="24"/>
        </w:rPr>
      </w:pPr>
    </w:p>
    <w:p w:rsidR="006A0C3B" w:rsidRDefault="006A0C3B" w:rsidP="004B5B20">
      <w:pPr>
        <w:jc w:val="both"/>
        <w:rPr>
          <w:rFonts w:ascii="Times New Roman" w:hAnsi="Times New Roman" w:cs="Times New Roman"/>
          <w:b/>
          <w:sz w:val="24"/>
          <w:szCs w:val="24"/>
        </w:rPr>
      </w:pPr>
    </w:p>
    <w:p w:rsidR="006A0C3B" w:rsidRDefault="006A0C3B" w:rsidP="004B5B20">
      <w:pPr>
        <w:jc w:val="both"/>
        <w:rPr>
          <w:rFonts w:ascii="Times New Roman" w:hAnsi="Times New Roman" w:cs="Times New Roman"/>
          <w:b/>
          <w:sz w:val="40"/>
          <w:szCs w:val="40"/>
        </w:rPr>
      </w:pPr>
      <w:r>
        <w:rPr>
          <w:rFonts w:ascii="Times New Roman" w:hAnsi="Times New Roman" w:cs="Times New Roman"/>
          <w:b/>
          <w:sz w:val="40"/>
          <w:szCs w:val="40"/>
        </w:rPr>
        <w:lastRenderedPageBreak/>
        <w:t>Príloha 3</w:t>
      </w:r>
    </w:p>
    <w:p w:rsidR="006A0C3B" w:rsidRPr="00F97A4B" w:rsidRDefault="006A0C3B" w:rsidP="006A0C3B">
      <w:pPr>
        <w:spacing w:before="100" w:beforeAutospacing="1" w:after="100" w:afterAutospacing="1" w:line="240" w:lineRule="auto"/>
        <w:jc w:val="both"/>
        <w:rPr>
          <w:rFonts w:ascii="Times New Roman" w:eastAsia="Times New Roman" w:hAnsi="Times New Roman" w:cs="Times New Roman"/>
          <w:b/>
          <w:sz w:val="24"/>
          <w:szCs w:val="24"/>
          <w:lang w:eastAsia="sk-SK"/>
        </w:rPr>
      </w:pPr>
      <w:r w:rsidRPr="00F97A4B">
        <w:rPr>
          <w:rFonts w:ascii="Times New Roman" w:eastAsia="Times New Roman" w:hAnsi="Times New Roman" w:cs="Times New Roman"/>
          <w:sz w:val="24"/>
          <w:szCs w:val="24"/>
          <w:lang w:eastAsia="sk-SK"/>
        </w:rPr>
        <w:t xml:space="preserve">Moderný svet, v ktorom žijeme, ponúka množstvo výhod. Jednou z nich je nepochybne aj možnosť dopriať si zeleninu a ovocie podľa chuti, bez ohľadu na to odkiaľ pochádza, alebo aké je práve ročné obdobie. Nie vždy je však exotika lepšia ako domáce produkty. Skôr by sa dalo povedať, že je to naopak. </w:t>
      </w:r>
      <w:r w:rsidRPr="00F97A4B">
        <w:rPr>
          <w:rFonts w:ascii="Times New Roman" w:eastAsia="Times New Roman" w:hAnsi="Times New Roman" w:cs="Times New Roman"/>
          <w:b/>
          <w:sz w:val="24"/>
          <w:szCs w:val="24"/>
          <w:lang w:eastAsia="sk-SK"/>
        </w:rPr>
        <w:t>Sezónne a lokálne potraviny sú skutočným zosobnením zdravia.</w:t>
      </w:r>
    </w:p>
    <w:p w:rsidR="006A0C3B" w:rsidRPr="00F97A4B" w:rsidRDefault="006A0C3B" w:rsidP="006A0C3B">
      <w:pPr>
        <w:shd w:val="clear" w:color="auto" w:fill="FFFFFF"/>
        <w:spacing w:after="0" w:line="240" w:lineRule="auto"/>
        <w:jc w:val="both"/>
        <w:outlineLvl w:val="1"/>
        <w:rPr>
          <w:rFonts w:ascii="Times New Roman" w:eastAsia="Times New Roman" w:hAnsi="Times New Roman" w:cs="Times New Roman"/>
          <w:b/>
          <w:bCs/>
          <w:color w:val="333333"/>
          <w:sz w:val="24"/>
          <w:szCs w:val="24"/>
          <w:lang w:eastAsia="sk-SK"/>
        </w:rPr>
      </w:pPr>
      <w:r w:rsidRPr="00F97A4B">
        <w:rPr>
          <w:rFonts w:ascii="Times New Roman" w:eastAsia="Times New Roman" w:hAnsi="Times New Roman" w:cs="Times New Roman"/>
          <w:b/>
          <w:bCs/>
          <w:color w:val="333333"/>
          <w:sz w:val="24"/>
          <w:szCs w:val="24"/>
          <w:lang w:eastAsia="sk-SK"/>
        </w:rPr>
        <w:t>Sme prispôsobení na našu stravu</w:t>
      </w:r>
    </w:p>
    <w:p w:rsidR="006A0C3B" w:rsidRPr="00F97A4B" w:rsidRDefault="006A0C3B" w:rsidP="006A0C3B">
      <w:pPr>
        <w:shd w:val="clear" w:color="auto" w:fill="FFFFFF"/>
        <w:spacing w:before="100" w:beforeAutospacing="1" w:after="100" w:afterAutospacing="1" w:line="270" w:lineRule="atLeast"/>
        <w:jc w:val="both"/>
        <w:rPr>
          <w:rFonts w:ascii="Times New Roman" w:eastAsia="Times New Roman" w:hAnsi="Times New Roman" w:cs="Times New Roman"/>
          <w:color w:val="333333"/>
          <w:sz w:val="24"/>
          <w:szCs w:val="24"/>
          <w:lang w:eastAsia="sk-SK"/>
        </w:rPr>
      </w:pPr>
      <w:r w:rsidRPr="00F97A4B">
        <w:rPr>
          <w:rFonts w:ascii="Times New Roman" w:eastAsia="Times New Roman" w:hAnsi="Times New Roman" w:cs="Times New Roman"/>
          <w:b/>
          <w:color w:val="333333"/>
          <w:sz w:val="24"/>
          <w:szCs w:val="24"/>
          <w:lang w:eastAsia="sk-SK"/>
        </w:rPr>
        <w:t>Každé miesto na Zemi má svoje vlastné zdroje potravín, ovocia aj zeleniny.</w:t>
      </w:r>
      <w:r w:rsidRPr="00F97A4B">
        <w:rPr>
          <w:rFonts w:ascii="Times New Roman" w:eastAsia="Times New Roman" w:hAnsi="Times New Roman" w:cs="Times New Roman"/>
          <w:color w:val="333333"/>
          <w:sz w:val="24"/>
          <w:szCs w:val="24"/>
          <w:lang w:eastAsia="sk-SK"/>
        </w:rPr>
        <w:t> </w:t>
      </w:r>
      <w:r w:rsidRPr="00F97A4B">
        <w:rPr>
          <w:rFonts w:ascii="Times New Roman" w:eastAsia="Times New Roman" w:hAnsi="Times New Roman" w:cs="Times New Roman"/>
          <w:b/>
          <w:bCs/>
          <w:color w:val="333333"/>
          <w:sz w:val="24"/>
          <w:szCs w:val="24"/>
          <w:lang w:eastAsia="sk-SK"/>
        </w:rPr>
        <w:t>Príroda zariadila pre každú oblasť sveta tie najlepšie a najvýživnejšie druhy jedla tak, aby boli celoročne pokryté potreby všetkých vitamínov aj minerálov</w:t>
      </w:r>
      <w:r w:rsidRPr="00F97A4B">
        <w:rPr>
          <w:rFonts w:ascii="Times New Roman" w:eastAsia="Times New Roman" w:hAnsi="Times New Roman" w:cs="Times New Roman"/>
          <w:color w:val="333333"/>
          <w:sz w:val="24"/>
          <w:szCs w:val="24"/>
          <w:lang w:eastAsia="sk-SK"/>
        </w:rPr>
        <w:t> a aby sa ľuďom v daných oblastiach dostali presne tie živiny, ktoré pre svoj život v danej oblasti potrebujú.</w:t>
      </w:r>
    </w:p>
    <w:p w:rsidR="006A0C3B" w:rsidRPr="00F97A4B" w:rsidRDefault="006A0C3B" w:rsidP="006A0C3B">
      <w:pPr>
        <w:shd w:val="clear" w:color="auto" w:fill="FFFFFF"/>
        <w:spacing w:after="0" w:line="240" w:lineRule="auto"/>
        <w:jc w:val="both"/>
        <w:outlineLvl w:val="1"/>
        <w:rPr>
          <w:rFonts w:ascii="Times New Roman" w:eastAsia="Times New Roman" w:hAnsi="Times New Roman" w:cs="Times New Roman"/>
          <w:b/>
          <w:bCs/>
          <w:color w:val="333333"/>
          <w:sz w:val="24"/>
          <w:szCs w:val="24"/>
          <w:lang w:eastAsia="sk-SK"/>
        </w:rPr>
      </w:pPr>
      <w:r w:rsidRPr="00F97A4B">
        <w:rPr>
          <w:rFonts w:ascii="Times New Roman" w:eastAsia="Times New Roman" w:hAnsi="Times New Roman" w:cs="Times New Roman"/>
          <w:b/>
          <w:bCs/>
          <w:color w:val="333333"/>
          <w:sz w:val="24"/>
          <w:szCs w:val="24"/>
          <w:lang w:eastAsia="sk-SK"/>
        </w:rPr>
        <w:t>Dajte si to, čo rastie u nás</w:t>
      </w:r>
    </w:p>
    <w:p w:rsidR="006A0C3B" w:rsidRPr="00F97A4B" w:rsidRDefault="006A0C3B" w:rsidP="006A0C3B">
      <w:pPr>
        <w:shd w:val="clear" w:color="auto" w:fill="FFFFFF"/>
        <w:spacing w:before="100" w:beforeAutospacing="1" w:after="100" w:afterAutospacing="1" w:line="270" w:lineRule="atLeast"/>
        <w:jc w:val="both"/>
        <w:rPr>
          <w:rFonts w:ascii="Times New Roman" w:eastAsia="Times New Roman" w:hAnsi="Times New Roman" w:cs="Times New Roman"/>
          <w:color w:val="333333"/>
          <w:sz w:val="24"/>
          <w:szCs w:val="24"/>
          <w:lang w:eastAsia="sk-SK"/>
        </w:rPr>
      </w:pPr>
      <w:r w:rsidRPr="00F97A4B">
        <w:rPr>
          <w:rFonts w:ascii="Times New Roman" w:eastAsia="Times New Roman" w:hAnsi="Times New Roman" w:cs="Times New Roman"/>
          <w:color w:val="333333"/>
          <w:sz w:val="24"/>
          <w:szCs w:val="24"/>
          <w:lang w:eastAsia="sk-SK"/>
        </w:rPr>
        <w:t>Dnešný človek to ale chce zmeniť a namiesto kvalitnej domácej kvasenej kapusty, ktorá obsahuje celé spektrum látok potrebných pre Stredoeurópana na zimu, si dá radšej ananás, či mandarínku, ktoré však museli prejsť tisíckami kilometrov pre to, aby sa sem dostali a aby si na nich pochutil niekto, kto ich vlastne vôbec nepotrebuje jesť. Nezdá sa vám to až príliš pritiahnuté za vlasy?</w:t>
      </w:r>
    </w:p>
    <w:p w:rsidR="006A0C3B" w:rsidRPr="00F97A4B" w:rsidRDefault="006A0C3B" w:rsidP="006A0C3B">
      <w:pPr>
        <w:shd w:val="clear" w:color="auto" w:fill="FFFFFF"/>
        <w:spacing w:after="0" w:line="240" w:lineRule="auto"/>
        <w:jc w:val="both"/>
        <w:outlineLvl w:val="1"/>
        <w:rPr>
          <w:rFonts w:ascii="Times New Roman" w:eastAsia="Times New Roman" w:hAnsi="Times New Roman" w:cs="Times New Roman"/>
          <w:b/>
          <w:bCs/>
          <w:color w:val="333333"/>
          <w:sz w:val="24"/>
          <w:szCs w:val="24"/>
          <w:lang w:eastAsia="sk-SK"/>
        </w:rPr>
      </w:pPr>
      <w:r w:rsidRPr="00F97A4B">
        <w:rPr>
          <w:rFonts w:ascii="Times New Roman" w:eastAsia="Times New Roman" w:hAnsi="Times New Roman" w:cs="Times New Roman"/>
          <w:b/>
          <w:bCs/>
          <w:color w:val="333333"/>
          <w:sz w:val="24"/>
          <w:szCs w:val="24"/>
          <w:lang w:eastAsia="sk-SK"/>
        </w:rPr>
        <w:t>Prirodzená potrava – základ zdravia</w:t>
      </w:r>
    </w:p>
    <w:p w:rsidR="006A0C3B" w:rsidRPr="00F97A4B" w:rsidRDefault="006A0C3B" w:rsidP="006A0C3B">
      <w:pPr>
        <w:shd w:val="clear" w:color="auto" w:fill="FFFFFF"/>
        <w:spacing w:before="100" w:beforeAutospacing="1" w:after="100" w:afterAutospacing="1" w:line="270" w:lineRule="atLeast"/>
        <w:jc w:val="both"/>
        <w:rPr>
          <w:rFonts w:ascii="Times New Roman" w:eastAsia="Times New Roman" w:hAnsi="Times New Roman" w:cs="Times New Roman"/>
          <w:b/>
          <w:color w:val="333333"/>
          <w:sz w:val="24"/>
          <w:szCs w:val="24"/>
          <w:lang w:eastAsia="sk-SK"/>
        </w:rPr>
      </w:pPr>
      <w:r w:rsidRPr="00F97A4B">
        <w:rPr>
          <w:rFonts w:ascii="Times New Roman" w:eastAsia="Times New Roman" w:hAnsi="Times New Roman" w:cs="Times New Roman"/>
          <w:color w:val="333333"/>
          <w:sz w:val="24"/>
          <w:szCs w:val="24"/>
          <w:lang w:eastAsia="sk-SK"/>
        </w:rPr>
        <w:t>Pre svoje zdravie urobíte určite lepšie, keď si v lete doprajete jahodu od slovenského farmára, ako keď sa dopujete exotickým ovocím, ktoré zväčša nedozrieva na slnku ale po ceste a je nadopované rôznymi chemickými látkami, aby vydržalo čo najdlhšie. </w:t>
      </w:r>
      <w:r w:rsidRPr="00F97A4B">
        <w:rPr>
          <w:rFonts w:ascii="Times New Roman" w:eastAsia="Times New Roman" w:hAnsi="Times New Roman" w:cs="Times New Roman"/>
          <w:b/>
          <w:bCs/>
          <w:color w:val="333333"/>
          <w:sz w:val="24"/>
          <w:szCs w:val="24"/>
          <w:lang w:eastAsia="sk-SK"/>
        </w:rPr>
        <w:t>Zloženie stravy by malo kopírovať prirodzené geografické prostredie, v ktorom žijete. </w:t>
      </w:r>
      <w:r w:rsidRPr="00F97A4B">
        <w:rPr>
          <w:rFonts w:ascii="Times New Roman" w:eastAsia="Times New Roman" w:hAnsi="Times New Roman" w:cs="Times New Roman"/>
          <w:color w:val="333333"/>
          <w:sz w:val="24"/>
          <w:szCs w:val="24"/>
          <w:lang w:eastAsia="sk-SK"/>
        </w:rPr>
        <w:t xml:space="preserve">Pre Afričanov či Ázijcov je zdravé niečo úplne iné, ako pre nás Stredoeurópanov, pretože potrebujú iné zloženie živín ako my. </w:t>
      </w:r>
      <w:r w:rsidRPr="00F97A4B">
        <w:rPr>
          <w:rFonts w:ascii="Times New Roman" w:eastAsia="Times New Roman" w:hAnsi="Times New Roman" w:cs="Times New Roman"/>
          <w:b/>
          <w:color w:val="333333"/>
          <w:sz w:val="24"/>
          <w:szCs w:val="24"/>
          <w:lang w:eastAsia="sk-SK"/>
        </w:rPr>
        <w:t>Klimatické podmienky v akých žijeme, teda určujú aj náš jedálny lístok.</w:t>
      </w:r>
    </w:p>
    <w:p w:rsidR="006A0C3B" w:rsidRPr="00F97A4B" w:rsidRDefault="006A0C3B" w:rsidP="006A0C3B">
      <w:pPr>
        <w:shd w:val="clear" w:color="auto" w:fill="FFFFFF"/>
        <w:spacing w:after="0" w:line="240" w:lineRule="auto"/>
        <w:jc w:val="both"/>
        <w:outlineLvl w:val="1"/>
        <w:rPr>
          <w:rFonts w:ascii="Times New Roman" w:eastAsia="Times New Roman" w:hAnsi="Times New Roman" w:cs="Times New Roman"/>
          <w:b/>
          <w:bCs/>
          <w:color w:val="333333"/>
          <w:sz w:val="24"/>
          <w:szCs w:val="24"/>
          <w:lang w:eastAsia="sk-SK"/>
        </w:rPr>
      </w:pPr>
      <w:r w:rsidRPr="00F97A4B">
        <w:rPr>
          <w:rFonts w:ascii="Times New Roman" w:eastAsia="Times New Roman" w:hAnsi="Times New Roman" w:cs="Times New Roman"/>
          <w:b/>
          <w:bCs/>
          <w:color w:val="333333"/>
          <w:sz w:val="24"/>
          <w:szCs w:val="24"/>
          <w:lang w:eastAsia="sk-SK"/>
        </w:rPr>
        <w:t>Neprirodzenosť stravy vyvoláva alergie</w:t>
      </w:r>
    </w:p>
    <w:p w:rsidR="006A0C3B" w:rsidRPr="00F97A4B" w:rsidRDefault="006A0C3B" w:rsidP="006A0C3B">
      <w:pPr>
        <w:shd w:val="clear" w:color="auto" w:fill="FFFFFF"/>
        <w:spacing w:before="100" w:beforeAutospacing="1" w:after="100" w:afterAutospacing="1" w:line="270" w:lineRule="atLeast"/>
        <w:jc w:val="both"/>
        <w:rPr>
          <w:rFonts w:ascii="Times New Roman" w:eastAsia="Times New Roman" w:hAnsi="Times New Roman" w:cs="Times New Roman"/>
          <w:color w:val="333333"/>
          <w:sz w:val="24"/>
          <w:szCs w:val="24"/>
          <w:lang w:eastAsia="sk-SK"/>
        </w:rPr>
      </w:pPr>
      <w:r w:rsidRPr="00F97A4B">
        <w:rPr>
          <w:rFonts w:ascii="Times New Roman" w:eastAsia="Times New Roman" w:hAnsi="Times New Roman" w:cs="Times New Roman"/>
          <w:b/>
          <w:color w:val="333333"/>
          <w:sz w:val="24"/>
          <w:szCs w:val="24"/>
          <w:lang w:eastAsia="sk-SK"/>
        </w:rPr>
        <w:t>Dôsledkom miešania a neprirodzenej skladby potravy sú potom aj stúpajúce štatistiky týkajúce sa potravinových alergií.</w:t>
      </w:r>
      <w:r w:rsidRPr="00F97A4B">
        <w:rPr>
          <w:rFonts w:ascii="Times New Roman" w:eastAsia="Times New Roman" w:hAnsi="Times New Roman" w:cs="Times New Roman"/>
          <w:color w:val="333333"/>
          <w:sz w:val="24"/>
          <w:szCs w:val="24"/>
          <w:lang w:eastAsia="sk-SK"/>
        </w:rPr>
        <w:t xml:space="preserve"> Naše telo reaguje na potraviny, ktoré sú nám geograficky vzdialené prehnane - alergiami. Určite aj vo vašom okolí sa nachádza niekto, kto má alergiu na citrusy či morské plody... Ich počet v posledných rokoch rapídne stúpa a alergológovia varujú, že už teraz má alergické príznaky každý tretí človek na svete.</w:t>
      </w:r>
    </w:p>
    <w:p w:rsidR="006A0C3B" w:rsidRPr="00F97A4B" w:rsidRDefault="006A0C3B" w:rsidP="006A0C3B">
      <w:pPr>
        <w:shd w:val="clear" w:color="auto" w:fill="FFFFFF"/>
        <w:spacing w:after="0" w:line="240" w:lineRule="auto"/>
        <w:jc w:val="both"/>
        <w:outlineLvl w:val="1"/>
        <w:rPr>
          <w:rFonts w:ascii="Times New Roman" w:eastAsia="Times New Roman" w:hAnsi="Times New Roman" w:cs="Times New Roman"/>
          <w:b/>
          <w:bCs/>
          <w:color w:val="333333"/>
          <w:sz w:val="24"/>
          <w:szCs w:val="24"/>
          <w:lang w:eastAsia="sk-SK"/>
        </w:rPr>
      </w:pPr>
      <w:r w:rsidRPr="00F97A4B">
        <w:rPr>
          <w:rFonts w:ascii="Times New Roman" w:eastAsia="Times New Roman" w:hAnsi="Times New Roman" w:cs="Times New Roman"/>
          <w:b/>
          <w:bCs/>
          <w:color w:val="333333"/>
          <w:sz w:val="24"/>
          <w:szCs w:val="24"/>
          <w:lang w:eastAsia="sk-SK"/>
        </w:rPr>
        <w:t>Ekologický rozmer</w:t>
      </w:r>
    </w:p>
    <w:p w:rsidR="006A0C3B" w:rsidRDefault="006A0C3B" w:rsidP="006A0C3B">
      <w:pPr>
        <w:shd w:val="clear" w:color="auto" w:fill="FFFFFF"/>
        <w:spacing w:before="100" w:beforeAutospacing="1" w:after="100" w:afterAutospacing="1" w:line="270" w:lineRule="atLeast"/>
        <w:jc w:val="both"/>
        <w:rPr>
          <w:rFonts w:ascii="Times New Roman" w:eastAsia="Times New Roman" w:hAnsi="Times New Roman" w:cs="Times New Roman"/>
          <w:color w:val="333333"/>
          <w:sz w:val="24"/>
          <w:szCs w:val="24"/>
          <w:lang w:eastAsia="sk-SK"/>
        </w:rPr>
      </w:pPr>
      <w:r w:rsidRPr="00F97A4B">
        <w:rPr>
          <w:rFonts w:ascii="Times New Roman" w:eastAsia="Times New Roman" w:hAnsi="Times New Roman" w:cs="Times New Roman"/>
          <w:b/>
          <w:color w:val="333333"/>
          <w:sz w:val="24"/>
          <w:szCs w:val="24"/>
          <w:lang w:eastAsia="sk-SK"/>
        </w:rPr>
        <w:t>Ďalšou, nemenej dôležitou oblasťou, nad ktorou sa treba pri konzumácii dovezených druhov potravín zamyslieť, je aj </w:t>
      </w:r>
      <w:r w:rsidRPr="00F97A4B">
        <w:rPr>
          <w:rFonts w:ascii="Times New Roman" w:eastAsia="Times New Roman" w:hAnsi="Times New Roman" w:cs="Times New Roman"/>
          <w:b/>
          <w:bCs/>
          <w:color w:val="333333"/>
          <w:sz w:val="24"/>
          <w:szCs w:val="24"/>
          <w:lang w:eastAsia="sk-SK"/>
        </w:rPr>
        <w:t>environmentálna zodpovednosť,</w:t>
      </w:r>
      <w:r w:rsidRPr="00F97A4B">
        <w:rPr>
          <w:rFonts w:ascii="Times New Roman" w:eastAsia="Times New Roman" w:hAnsi="Times New Roman" w:cs="Times New Roman"/>
          <w:b/>
          <w:color w:val="333333"/>
          <w:sz w:val="24"/>
          <w:szCs w:val="24"/>
          <w:lang w:eastAsia="sk-SK"/>
        </w:rPr>
        <w:t> ktorú všetci ako obyvatelia tejto planéty máme</w:t>
      </w:r>
      <w:r w:rsidRPr="00F97A4B">
        <w:rPr>
          <w:rFonts w:ascii="Times New Roman" w:eastAsia="Times New Roman" w:hAnsi="Times New Roman" w:cs="Times New Roman"/>
          <w:color w:val="333333"/>
          <w:sz w:val="24"/>
          <w:szCs w:val="24"/>
          <w:lang w:eastAsia="sk-SK"/>
        </w:rPr>
        <w:t>.</w:t>
      </w:r>
      <w:r>
        <w:rPr>
          <w:rFonts w:ascii="Times New Roman" w:eastAsia="Times New Roman" w:hAnsi="Times New Roman" w:cs="Times New Roman"/>
          <w:color w:val="333333"/>
          <w:sz w:val="24"/>
          <w:szCs w:val="24"/>
          <w:lang w:eastAsia="sk-SK"/>
        </w:rPr>
        <w:t xml:space="preserve"> </w:t>
      </w:r>
      <w:r w:rsidRPr="00F97A4B">
        <w:rPr>
          <w:rFonts w:ascii="Times New Roman" w:eastAsia="Times New Roman" w:hAnsi="Times New Roman" w:cs="Times New Roman"/>
          <w:b/>
          <w:bCs/>
          <w:color w:val="333333"/>
          <w:sz w:val="24"/>
          <w:szCs w:val="24"/>
          <w:lang w:eastAsia="sk-SK"/>
        </w:rPr>
        <w:t>Každý kus ovocia, zeleniny, či iného druhu potravy privezenej ku nám z ďalekých krajín, zanecháva výraznú stopu na životnom prostredí</w:t>
      </w:r>
      <w:r w:rsidRPr="00F97A4B">
        <w:rPr>
          <w:rFonts w:ascii="Times New Roman" w:eastAsia="Times New Roman" w:hAnsi="Times New Roman" w:cs="Times New Roman"/>
          <w:color w:val="333333"/>
          <w:sz w:val="24"/>
          <w:szCs w:val="24"/>
          <w:lang w:eastAsia="sk-SK"/>
        </w:rPr>
        <w:t>. Kamióny, ktoré tento tovar prevážajú, totiž spália tisícky litrov nafty, čo výrazne znečisťuje globálne ovzdušie, o leteckej doprave ani nehovoriac.</w:t>
      </w:r>
    </w:p>
    <w:p w:rsidR="006A0C3B" w:rsidRPr="00F97A4B" w:rsidRDefault="006A0C3B" w:rsidP="006A0C3B">
      <w:pPr>
        <w:shd w:val="clear" w:color="auto" w:fill="FFFFFF"/>
        <w:spacing w:before="100" w:beforeAutospacing="1" w:after="100" w:afterAutospacing="1" w:line="270" w:lineRule="atLeast"/>
        <w:jc w:val="both"/>
        <w:rPr>
          <w:rFonts w:ascii="Times New Roman" w:eastAsia="Times New Roman" w:hAnsi="Times New Roman" w:cs="Times New Roman"/>
          <w:color w:val="333333"/>
          <w:sz w:val="24"/>
          <w:szCs w:val="24"/>
          <w:lang w:eastAsia="sk-SK"/>
        </w:rPr>
      </w:pPr>
    </w:p>
    <w:p w:rsidR="006A0C3B" w:rsidRPr="00F97A4B" w:rsidRDefault="006A0C3B" w:rsidP="006A0C3B">
      <w:pPr>
        <w:shd w:val="clear" w:color="auto" w:fill="FFFFFF"/>
        <w:spacing w:after="0" w:line="240" w:lineRule="auto"/>
        <w:jc w:val="both"/>
        <w:outlineLvl w:val="1"/>
        <w:rPr>
          <w:rFonts w:ascii="Times New Roman" w:eastAsia="Times New Roman" w:hAnsi="Times New Roman" w:cs="Times New Roman"/>
          <w:b/>
          <w:bCs/>
          <w:color w:val="333333"/>
          <w:sz w:val="24"/>
          <w:szCs w:val="24"/>
          <w:lang w:eastAsia="sk-SK"/>
        </w:rPr>
      </w:pPr>
      <w:r w:rsidRPr="00F97A4B">
        <w:rPr>
          <w:rFonts w:ascii="Times New Roman" w:eastAsia="Times New Roman" w:hAnsi="Times New Roman" w:cs="Times New Roman"/>
          <w:b/>
          <w:bCs/>
          <w:color w:val="333333"/>
          <w:sz w:val="24"/>
          <w:szCs w:val="24"/>
          <w:lang w:eastAsia="sk-SK"/>
        </w:rPr>
        <w:t>Predkovia žili bez exotiky, ale aj bez civilizačných chorôb</w:t>
      </w:r>
    </w:p>
    <w:p w:rsidR="006A0C3B" w:rsidRPr="00F97A4B" w:rsidRDefault="006A0C3B" w:rsidP="006A0C3B">
      <w:pPr>
        <w:shd w:val="clear" w:color="auto" w:fill="FFFFFF"/>
        <w:spacing w:before="100" w:beforeAutospacing="1" w:after="100" w:afterAutospacing="1" w:line="270" w:lineRule="atLeast"/>
        <w:jc w:val="both"/>
        <w:rPr>
          <w:rFonts w:ascii="Times New Roman" w:eastAsia="Times New Roman" w:hAnsi="Times New Roman" w:cs="Times New Roman"/>
          <w:b/>
          <w:color w:val="333333"/>
          <w:sz w:val="24"/>
          <w:szCs w:val="24"/>
          <w:lang w:eastAsia="sk-SK"/>
        </w:rPr>
      </w:pPr>
      <w:r w:rsidRPr="00F97A4B">
        <w:rPr>
          <w:rFonts w:ascii="Times New Roman" w:eastAsia="Times New Roman" w:hAnsi="Times New Roman" w:cs="Times New Roman"/>
          <w:color w:val="333333"/>
          <w:sz w:val="24"/>
          <w:szCs w:val="24"/>
          <w:lang w:eastAsia="sk-SK"/>
        </w:rPr>
        <w:t>Naši predkovia nepoznali civilizačné ochorenia a alergiu, no nepoznali ani exotické potraviny. Žeby náhoda? To sotva. Vystačili si bez nich a vôbec im nechýbali. </w:t>
      </w:r>
      <w:r w:rsidRPr="00F97A4B">
        <w:rPr>
          <w:rFonts w:ascii="Times New Roman" w:eastAsia="Times New Roman" w:hAnsi="Times New Roman" w:cs="Times New Roman"/>
          <w:b/>
          <w:bCs/>
          <w:color w:val="333333"/>
          <w:sz w:val="24"/>
          <w:szCs w:val="24"/>
          <w:lang w:eastAsia="sk-SK"/>
        </w:rPr>
        <w:t>Všetky ročné obdobia totiž ponúkajú široké spektrum miestnych potravín. </w:t>
      </w:r>
      <w:r w:rsidRPr="00F97A4B">
        <w:rPr>
          <w:rFonts w:ascii="Times New Roman" w:eastAsia="Times New Roman" w:hAnsi="Times New Roman" w:cs="Times New Roman"/>
          <w:b/>
          <w:color w:val="333333"/>
          <w:sz w:val="24"/>
          <w:szCs w:val="24"/>
          <w:lang w:eastAsia="sk-SK"/>
        </w:rPr>
        <w:t>Uprednostňovanie lokálnych a sezónnych potravín je omnoho lepšie okrem iných dôvodov, aj pre imunitu, resp. na jej podporu. Sezónny jedálny lístok totiž vytvára väzbu medzi ľudským organizmom a okolím a je teda aj</w:t>
      </w:r>
      <w:r w:rsidRPr="00F97A4B">
        <w:rPr>
          <w:rFonts w:ascii="Times New Roman" w:eastAsia="Times New Roman" w:hAnsi="Times New Roman" w:cs="Times New Roman"/>
          <w:b/>
          <w:bCs/>
          <w:color w:val="333333"/>
          <w:sz w:val="24"/>
          <w:szCs w:val="24"/>
          <w:lang w:eastAsia="sk-SK"/>
        </w:rPr>
        <w:t> základom dobre fungujúcej imunity.</w:t>
      </w:r>
    </w:p>
    <w:p w:rsidR="006A0C3B" w:rsidRPr="00F97A4B" w:rsidRDefault="006A0C3B" w:rsidP="006A0C3B">
      <w:pPr>
        <w:shd w:val="clear" w:color="auto" w:fill="FFFFFF"/>
        <w:spacing w:after="0" w:line="240" w:lineRule="auto"/>
        <w:jc w:val="both"/>
        <w:outlineLvl w:val="1"/>
        <w:rPr>
          <w:rFonts w:ascii="Times New Roman" w:eastAsia="Times New Roman" w:hAnsi="Times New Roman" w:cs="Times New Roman"/>
          <w:b/>
          <w:bCs/>
          <w:color w:val="333333"/>
          <w:sz w:val="24"/>
          <w:szCs w:val="24"/>
          <w:lang w:eastAsia="sk-SK"/>
        </w:rPr>
      </w:pPr>
      <w:r w:rsidRPr="00F97A4B">
        <w:rPr>
          <w:rFonts w:ascii="Times New Roman" w:eastAsia="Times New Roman" w:hAnsi="Times New Roman" w:cs="Times New Roman"/>
          <w:b/>
          <w:bCs/>
          <w:color w:val="333333"/>
          <w:sz w:val="24"/>
          <w:szCs w:val="24"/>
          <w:lang w:eastAsia="sk-SK"/>
        </w:rPr>
        <w:t>Dajte prácu Slovákom</w:t>
      </w:r>
    </w:p>
    <w:p w:rsidR="006A0C3B" w:rsidRPr="00F97A4B" w:rsidRDefault="006A0C3B" w:rsidP="006A0C3B">
      <w:pPr>
        <w:shd w:val="clear" w:color="auto" w:fill="FFFFFF"/>
        <w:spacing w:before="100" w:beforeAutospacing="1" w:after="100" w:afterAutospacing="1" w:line="270" w:lineRule="atLeast"/>
        <w:jc w:val="both"/>
        <w:rPr>
          <w:rFonts w:ascii="Times New Roman" w:eastAsia="Times New Roman" w:hAnsi="Times New Roman" w:cs="Times New Roman"/>
          <w:b/>
          <w:color w:val="333333"/>
          <w:sz w:val="24"/>
          <w:szCs w:val="24"/>
          <w:lang w:eastAsia="sk-SK"/>
        </w:rPr>
      </w:pPr>
      <w:r w:rsidRPr="00F97A4B">
        <w:rPr>
          <w:rFonts w:ascii="Times New Roman" w:eastAsia="Times New Roman" w:hAnsi="Times New Roman" w:cs="Times New Roman"/>
          <w:b/>
          <w:color w:val="333333"/>
          <w:sz w:val="24"/>
          <w:szCs w:val="24"/>
          <w:lang w:eastAsia="sk-SK"/>
        </w:rPr>
        <w:t>Nielen imunita, ekológia, či alergie sú nosnými dôvodmi, prečo uprednostniť domáce potravinové zdroje. V neposlednom rade ide aj o </w:t>
      </w:r>
      <w:r w:rsidRPr="00F97A4B">
        <w:rPr>
          <w:rFonts w:ascii="Times New Roman" w:eastAsia="Times New Roman" w:hAnsi="Times New Roman" w:cs="Times New Roman"/>
          <w:b/>
          <w:bCs/>
          <w:color w:val="333333"/>
          <w:sz w:val="24"/>
          <w:szCs w:val="24"/>
          <w:lang w:eastAsia="sk-SK"/>
        </w:rPr>
        <w:t>podporu domácich farmárov a chovateľov.</w:t>
      </w:r>
      <w:r w:rsidRPr="00F97A4B">
        <w:rPr>
          <w:rFonts w:ascii="Times New Roman" w:eastAsia="Times New Roman" w:hAnsi="Times New Roman" w:cs="Times New Roman"/>
          <w:b/>
          <w:color w:val="333333"/>
          <w:sz w:val="24"/>
          <w:szCs w:val="24"/>
          <w:lang w:eastAsia="sk-SK"/>
        </w:rPr>
        <w:t> Kupovaním lokálnych potravín totiž dávate prácu ľuďom okolo vás a podporujete ekonomiku vašej krajiny.</w:t>
      </w:r>
    </w:p>
    <w:p w:rsidR="006A0C3B" w:rsidRPr="00F97A4B" w:rsidRDefault="006A0C3B" w:rsidP="006A0C3B">
      <w:pPr>
        <w:shd w:val="clear" w:color="auto" w:fill="FFFFFF"/>
        <w:spacing w:after="0" w:line="240" w:lineRule="auto"/>
        <w:jc w:val="both"/>
        <w:outlineLvl w:val="1"/>
        <w:rPr>
          <w:rFonts w:ascii="Times New Roman" w:eastAsia="Times New Roman" w:hAnsi="Times New Roman" w:cs="Times New Roman"/>
          <w:b/>
          <w:bCs/>
          <w:color w:val="333333"/>
          <w:sz w:val="24"/>
          <w:szCs w:val="24"/>
          <w:lang w:eastAsia="sk-SK"/>
        </w:rPr>
      </w:pPr>
      <w:r w:rsidRPr="00F97A4B">
        <w:rPr>
          <w:rFonts w:ascii="Times New Roman" w:eastAsia="Times New Roman" w:hAnsi="Times New Roman" w:cs="Times New Roman"/>
          <w:b/>
          <w:bCs/>
          <w:color w:val="333333"/>
          <w:sz w:val="24"/>
          <w:szCs w:val="24"/>
          <w:lang w:eastAsia="sk-SK"/>
        </w:rPr>
        <w:t>Exotiku len </w:t>
      </w:r>
      <w:r w:rsidRPr="00F97A4B">
        <w:rPr>
          <w:rFonts w:ascii="Times New Roman" w:eastAsia="Times New Roman" w:hAnsi="Times New Roman" w:cs="Times New Roman"/>
          <w:b/>
          <w:bCs/>
          <w:color w:val="000000"/>
          <w:sz w:val="24"/>
          <w:szCs w:val="24"/>
          <w:lang w:eastAsia="sk-SK"/>
        </w:rPr>
        <w:t>občas</w:t>
      </w:r>
    </w:p>
    <w:p w:rsidR="006A0C3B" w:rsidRDefault="006A0C3B" w:rsidP="006A0C3B">
      <w:pPr>
        <w:shd w:val="clear" w:color="auto" w:fill="FFFFFF"/>
        <w:spacing w:before="100" w:beforeAutospacing="1" w:after="100" w:afterAutospacing="1" w:line="270" w:lineRule="atLeast"/>
        <w:jc w:val="both"/>
        <w:rPr>
          <w:rFonts w:ascii="Times New Roman" w:eastAsia="Times New Roman" w:hAnsi="Times New Roman" w:cs="Times New Roman"/>
          <w:b/>
          <w:bCs/>
          <w:color w:val="333333"/>
          <w:sz w:val="24"/>
          <w:szCs w:val="24"/>
          <w:lang w:eastAsia="sk-SK"/>
        </w:rPr>
      </w:pPr>
      <w:r w:rsidRPr="00F97A4B">
        <w:rPr>
          <w:rFonts w:ascii="Times New Roman" w:eastAsia="Times New Roman" w:hAnsi="Times New Roman" w:cs="Times New Roman"/>
          <w:color w:val="333333"/>
          <w:sz w:val="24"/>
          <w:szCs w:val="24"/>
          <w:lang w:eastAsia="sk-SK"/>
        </w:rPr>
        <w:t>Nikto netvrdí, že sa máte nadobro vzdať chutných pomarančov či morských rýb. To nie, len ich netreba jesť príliš často a uprednostňovať ich na úkor domácich produktov. Pretože práve tie naše, chutné potraviny z regiónov, by mali tvoriť nosnú časť vášho jedálnička. </w:t>
      </w:r>
      <w:r w:rsidRPr="00F97A4B">
        <w:rPr>
          <w:rFonts w:ascii="Times New Roman" w:eastAsia="Times New Roman" w:hAnsi="Times New Roman" w:cs="Times New Roman"/>
          <w:b/>
          <w:bCs/>
          <w:color w:val="333333"/>
          <w:sz w:val="24"/>
          <w:szCs w:val="24"/>
          <w:lang w:eastAsia="sk-SK"/>
        </w:rPr>
        <w:t xml:space="preserve">Exotiku si pokojne doprajte aj naďalej, avšak snažte sa znížiť jej konzumáciu tak, aby väčšina, </w:t>
      </w:r>
      <w:r w:rsidRPr="005C1188">
        <w:rPr>
          <w:rFonts w:ascii="Times New Roman" w:eastAsia="Times New Roman" w:hAnsi="Times New Roman" w:cs="Times New Roman"/>
          <w:b/>
          <w:bCs/>
          <w:color w:val="333333"/>
          <w:sz w:val="24"/>
          <w:szCs w:val="24"/>
          <w:lang w:eastAsia="sk-SK"/>
        </w:rPr>
        <w:t>alebo aspoň nadpolovičná väčšina prijatej potravy, bola domáceho charakteru.</w:t>
      </w:r>
    </w:p>
    <w:p w:rsidR="006A0C3B" w:rsidRDefault="006A0C3B" w:rsidP="006A0C3B">
      <w:pPr>
        <w:shd w:val="clear" w:color="auto" w:fill="FFFFFF"/>
        <w:spacing w:before="100" w:beforeAutospacing="1" w:after="100" w:afterAutospacing="1" w:line="270" w:lineRule="atLeast"/>
        <w:jc w:val="both"/>
        <w:rPr>
          <w:rFonts w:ascii="Times New Roman" w:eastAsia="Times New Roman" w:hAnsi="Times New Roman" w:cs="Times New Roman"/>
          <w:b/>
          <w:bCs/>
          <w:color w:val="333333"/>
          <w:sz w:val="24"/>
          <w:szCs w:val="24"/>
          <w:lang w:eastAsia="sk-SK"/>
        </w:rPr>
      </w:pPr>
    </w:p>
    <w:p w:rsidR="006A0C3B" w:rsidRDefault="006A0C3B" w:rsidP="006A0C3B">
      <w:pPr>
        <w:shd w:val="clear" w:color="auto" w:fill="FFFFFF"/>
        <w:spacing w:before="100" w:beforeAutospacing="1" w:after="100" w:afterAutospacing="1" w:line="270" w:lineRule="atLeast"/>
        <w:jc w:val="both"/>
        <w:rPr>
          <w:rFonts w:ascii="Times New Roman" w:eastAsia="Times New Roman" w:hAnsi="Times New Roman" w:cs="Times New Roman"/>
          <w:b/>
          <w:bCs/>
          <w:color w:val="333333"/>
          <w:sz w:val="24"/>
          <w:szCs w:val="24"/>
          <w:lang w:eastAsia="sk-SK"/>
        </w:rPr>
      </w:pPr>
    </w:p>
    <w:p w:rsidR="006A0C3B" w:rsidRDefault="006A0C3B" w:rsidP="006A0C3B">
      <w:pPr>
        <w:shd w:val="clear" w:color="auto" w:fill="FFFFFF"/>
        <w:spacing w:before="100" w:beforeAutospacing="1" w:after="100" w:afterAutospacing="1" w:line="270" w:lineRule="atLeast"/>
        <w:jc w:val="both"/>
        <w:rPr>
          <w:rFonts w:ascii="Times New Roman" w:eastAsia="Times New Roman" w:hAnsi="Times New Roman" w:cs="Times New Roman"/>
          <w:b/>
          <w:bCs/>
          <w:color w:val="333333"/>
          <w:sz w:val="24"/>
          <w:szCs w:val="24"/>
          <w:lang w:eastAsia="sk-SK"/>
        </w:rPr>
      </w:pPr>
    </w:p>
    <w:p w:rsidR="006A0C3B" w:rsidRDefault="006A0C3B" w:rsidP="006A0C3B">
      <w:pPr>
        <w:shd w:val="clear" w:color="auto" w:fill="FFFFFF"/>
        <w:spacing w:before="100" w:beforeAutospacing="1" w:after="100" w:afterAutospacing="1" w:line="270" w:lineRule="atLeast"/>
        <w:jc w:val="both"/>
        <w:rPr>
          <w:rFonts w:ascii="Times New Roman" w:eastAsia="Times New Roman" w:hAnsi="Times New Roman" w:cs="Times New Roman"/>
          <w:b/>
          <w:bCs/>
          <w:color w:val="333333"/>
          <w:sz w:val="24"/>
          <w:szCs w:val="24"/>
          <w:lang w:eastAsia="sk-SK"/>
        </w:rPr>
      </w:pPr>
    </w:p>
    <w:p w:rsidR="006A0C3B" w:rsidRDefault="006A0C3B" w:rsidP="006A0C3B">
      <w:pPr>
        <w:shd w:val="clear" w:color="auto" w:fill="FFFFFF"/>
        <w:spacing w:before="100" w:beforeAutospacing="1" w:after="100" w:afterAutospacing="1" w:line="270" w:lineRule="atLeast"/>
        <w:jc w:val="both"/>
        <w:rPr>
          <w:rFonts w:ascii="Times New Roman" w:eastAsia="Times New Roman" w:hAnsi="Times New Roman" w:cs="Times New Roman"/>
          <w:b/>
          <w:bCs/>
          <w:color w:val="333333"/>
          <w:sz w:val="24"/>
          <w:szCs w:val="24"/>
          <w:lang w:eastAsia="sk-SK"/>
        </w:rPr>
      </w:pPr>
    </w:p>
    <w:p w:rsidR="006A0C3B" w:rsidRDefault="006A0C3B" w:rsidP="006A0C3B">
      <w:pPr>
        <w:shd w:val="clear" w:color="auto" w:fill="FFFFFF"/>
        <w:spacing w:before="100" w:beforeAutospacing="1" w:after="100" w:afterAutospacing="1" w:line="270" w:lineRule="atLeast"/>
        <w:jc w:val="both"/>
        <w:rPr>
          <w:rFonts w:ascii="Times New Roman" w:eastAsia="Times New Roman" w:hAnsi="Times New Roman" w:cs="Times New Roman"/>
          <w:b/>
          <w:bCs/>
          <w:color w:val="333333"/>
          <w:sz w:val="24"/>
          <w:szCs w:val="24"/>
          <w:lang w:eastAsia="sk-SK"/>
        </w:rPr>
      </w:pPr>
    </w:p>
    <w:p w:rsidR="006A0C3B" w:rsidRDefault="006A0C3B" w:rsidP="006A0C3B">
      <w:pPr>
        <w:shd w:val="clear" w:color="auto" w:fill="FFFFFF"/>
        <w:spacing w:before="100" w:beforeAutospacing="1" w:after="100" w:afterAutospacing="1" w:line="270" w:lineRule="atLeast"/>
        <w:jc w:val="both"/>
        <w:rPr>
          <w:rFonts w:ascii="Times New Roman" w:eastAsia="Times New Roman" w:hAnsi="Times New Roman" w:cs="Times New Roman"/>
          <w:b/>
          <w:bCs/>
          <w:color w:val="333333"/>
          <w:sz w:val="24"/>
          <w:szCs w:val="24"/>
          <w:lang w:eastAsia="sk-SK"/>
        </w:rPr>
      </w:pPr>
    </w:p>
    <w:p w:rsidR="006A0C3B" w:rsidRDefault="006A0C3B" w:rsidP="006A0C3B">
      <w:pPr>
        <w:shd w:val="clear" w:color="auto" w:fill="FFFFFF"/>
        <w:spacing w:before="100" w:beforeAutospacing="1" w:after="100" w:afterAutospacing="1" w:line="270" w:lineRule="atLeast"/>
        <w:jc w:val="both"/>
        <w:rPr>
          <w:rFonts w:ascii="Times New Roman" w:eastAsia="Times New Roman" w:hAnsi="Times New Roman" w:cs="Times New Roman"/>
          <w:b/>
          <w:bCs/>
          <w:color w:val="333333"/>
          <w:sz w:val="24"/>
          <w:szCs w:val="24"/>
          <w:lang w:eastAsia="sk-SK"/>
        </w:rPr>
      </w:pPr>
    </w:p>
    <w:p w:rsidR="006A0C3B" w:rsidRDefault="006A0C3B" w:rsidP="006A0C3B">
      <w:pPr>
        <w:shd w:val="clear" w:color="auto" w:fill="FFFFFF"/>
        <w:spacing w:before="100" w:beforeAutospacing="1" w:after="100" w:afterAutospacing="1" w:line="270" w:lineRule="atLeast"/>
        <w:jc w:val="both"/>
        <w:rPr>
          <w:rFonts w:ascii="Times New Roman" w:eastAsia="Times New Roman" w:hAnsi="Times New Roman" w:cs="Times New Roman"/>
          <w:b/>
          <w:bCs/>
          <w:color w:val="333333"/>
          <w:sz w:val="24"/>
          <w:szCs w:val="24"/>
          <w:lang w:eastAsia="sk-SK"/>
        </w:rPr>
      </w:pPr>
    </w:p>
    <w:p w:rsidR="006A0C3B" w:rsidRDefault="006A0C3B" w:rsidP="006A0C3B">
      <w:pPr>
        <w:shd w:val="clear" w:color="auto" w:fill="FFFFFF"/>
        <w:spacing w:before="100" w:beforeAutospacing="1" w:after="100" w:afterAutospacing="1" w:line="270" w:lineRule="atLeast"/>
        <w:jc w:val="both"/>
        <w:rPr>
          <w:rFonts w:ascii="Times New Roman" w:eastAsia="Times New Roman" w:hAnsi="Times New Roman" w:cs="Times New Roman"/>
          <w:b/>
          <w:bCs/>
          <w:color w:val="333333"/>
          <w:sz w:val="24"/>
          <w:szCs w:val="24"/>
          <w:lang w:eastAsia="sk-SK"/>
        </w:rPr>
      </w:pPr>
    </w:p>
    <w:p w:rsidR="006A0C3B" w:rsidRDefault="006A0C3B" w:rsidP="006A0C3B">
      <w:pPr>
        <w:shd w:val="clear" w:color="auto" w:fill="FFFFFF"/>
        <w:spacing w:before="100" w:beforeAutospacing="1" w:after="100" w:afterAutospacing="1" w:line="270" w:lineRule="atLeast"/>
        <w:jc w:val="both"/>
        <w:rPr>
          <w:rFonts w:ascii="Times New Roman" w:eastAsia="Times New Roman" w:hAnsi="Times New Roman" w:cs="Times New Roman"/>
          <w:b/>
          <w:bCs/>
          <w:color w:val="333333"/>
          <w:sz w:val="24"/>
          <w:szCs w:val="24"/>
          <w:lang w:eastAsia="sk-SK"/>
        </w:rPr>
      </w:pPr>
    </w:p>
    <w:p w:rsidR="006A0C3B" w:rsidRDefault="006A0C3B" w:rsidP="006A0C3B">
      <w:pPr>
        <w:shd w:val="clear" w:color="auto" w:fill="FFFFFF"/>
        <w:spacing w:before="100" w:beforeAutospacing="1" w:after="100" w:afterAutospacing="1" w:line="270" w:lineRule="atLeast"/>
        <w:jc w:val="both"/>
        <w:rPr>
          <w:rFonts w:ascii="Times New Roman" w:eastAsia="Times New Roman" w:hAnsi="Times New Roman" w:cs="Times New Roman"/>
          <w:b/>
          <w:bCs/>
          <w:color w:val="333333"/>
          <w:sz w:val="24"/>
          <w:szCs w:val="24"/>
          <w:lang w:eastAsia="sk-SK"/>
        </w:rPr>
      </w:pPr>
    </w:p>
    <w:p w:rsidR="006A0C3B" w:rsidRDefault="006A0C3B" w:rsidP="006A0C3B">
      <w:pPr>
        <w:shd w:val="clear" w:color="auto" w:fill="FFFFFF"/>
        <w:spacing w:before="100" w:beforeAutospacing="1" w:after="100" w:afterAutospacing="1" w:line="270" w:lineRule="atLeast"/>
        <w:jc w:val="both"/>
        <w:rPr>
          <w:rFonts w:ascii="Times New Roman" w:eastAsia="Times New Roman" w:hAnsi="Times New Roman" w:cs="Times New Roman"/>
          <w:b/>
          <w:bCs/>
          <w:color w:val="333333"/>
          <w:sz w:val="24"/>
          <w:szCs w:val="24"/>
          <w:lang w:eastAsia="sk-SK"/>
        </w:rPr>
      </w:pPr>
    </w:p>
    <w:p w:rsidR="006A0C3B" w:rsidRDefault="006A0C3B" w:rsidP="006A0C3B">
      <w:pPr>
        <w:shd w:val="clear" w:color="auto" w:fill="FFFFFF"/>
        <w:spacing w:before="100" w:beforeAutospacing="1" w:after="100" w:afterAutospacing="1" w:line="270" w:lineRule="atLeast"/>
        <w:jc w:val="both"/>
        <w:rPr>
          <w:rFonts w:ascii="Times New Roman" w:eastAsia="Times New Roman" w:hAnsi="Times New Roman" w:cs="Times New Roman"/>
          <w:b/>
          <w:bCs/>
          <w:color w:val="333333"/>
          <w:sz w:val="24"/>
          <w:szCs w:val="24"/>
          <w:lang w:eastAsia="sk-SK"/>
        </w:rPr>
      </w:pPr>
    </w:p>
    <w:p w:rsidR="006A0C3B" w:rsidRPr="005C1188" w:rsidRDefault="006A0C3B" w:rsidP="006A0C3B">
      <w:pPr>
        <w:shd w:val="clear" w:color="auto" w:fill="FFFFFF"/>
        <w:spacing w:before="100" w:beforeAutospacing="1" w:after="100" w:afterAutospacing="1" w:line="270" w:lineRule="atLeast"/>
        <w:jc w:val="both"/>
        <w:rPr>
          <w:rFonts w:ascii="Times New Roman" w:eastAsia="Times New Roman" w:hAnsi="Times New Roman" w:cs="Times New Roman"/>
          <w:color w:val="333333"/>
          <w:sz w:val="24"/>
          <w:szCs w:val="24"/>
          <w:lang w:eastAsia="sk-SK"/>
        </w:rPr>
      </w:pPr>
    </w:p>
    <w:p w:rsidR="006A0C3B" w:rsidRPr="005C1188" w:rsidRDefault="006A0C3B" w:rsidP="006A0C3B">
      <w:pPr>
        <w:spacing w:before="100" w:beforeAutospacing="1" w:after="100" w:afterAutospacing="1" w:line="240" w:lineRule="auto"/>
        <w:rPr>
          <w:rFonts w:ascii="Times New Roman" w:eastAsia="Times New Roman" w:hAnsi="Times New Roman" w:cs="Times New Roman"/>
          <w:sz w:val="24"/>
          <w:szCs w:val="24"/>
          <w:lang w:eastAsia="sk-SK"/>
        </w:rPr>
      </w:pPr>
      <w:r w:rsidRPr="005C1188">
        <w:rPr>
          <w:rFonts w:ascii="Times New Roman" w:eastAsia="Times New Roman" w:hAnsi="Times New Roman" w:cs="Times New Roman"/>
          <w:sz w:val="24"/>
          <w:szCs w:val="24"/>
          <w:lang w:eastAsia="sk-SK"/>
        </w:rPr>
        <w:t>Zimné mesiace sú v našich končinách pomerne chudobné na čerstvé ovocie či zeleninové plody. Pomôcť si preto musíme buď rozlične uskladnenými domácimi zásobami z leta, alebo „hypermarketovou“ špajzou. Čo si teda zo zimnej ponuky vybrať, aby sme si doplnili vitamíny a minerály a ubránili sa tak číhajúcim zimným chorobám?</w:t>
      </w:r>
    </w:p>
    <w:p w:rsidR="006A0C3B" w:rsidRPr="005C1188" w:rsidRDefault="00E32DD6" w:rsidP="006A0C3B">
      <w:pPr>
        <w:spacing w:before="105" w:after="105" w:line="240" w:lineRule="auto"/>
        <w:rPr>
          <w:rFonts w:ascii="Times New Roman" w:eastAsia="Times New Roman" w:hAnsi="Times New Roman" w:cs="Times New Roman"/>
          <w:sz w:val="24"/>
          <w:szCs w:val="24"/>
          <w:lang w:eastAsia="sk-SK"/>
        </w:rPr>
      </w:pPr>
      <w:r w:rsidRPr="00E32DD6">
        <w:rPr>
          <w:rFonts w:ascii="Times New Roman" w:eastAsia="Times New Roman" w:hAnsi="Times New Roman" w:cs="Times New Roman"/>
          <w:sz w:val="24"/>
          <w:szCs w:val="24"/>
          <w:lang w:eastAsia="sk-SK"/>
        </w:rPr>
        <w:pict>
          <v:rect id="_x0000_i1025" style="width:0;height:.75pt" o:hralign="center" o:hrstd="t" o:hrnoshade="t" o:hr="t" fillcolor="#333" stroked="f"/>
        </w:pict>
      </w:r>
    </w:p>
    <w:p w:rsidR="006A0C3B" w:rsidRPr="005C1188" w:rsidRDefault="006A0C3B" w:rsidP="006A0C3B">
      <w:pPr>
        <w:shd w:val="clear" w:color="auto" w:fill="FFFFFF"/>
        <w:spacing w:before="100" w:beforeAutospacing="1" w:after="100" w:afterAutospacing="1" w:line="270" w:lineRule="atLeast"/>
        <w:rPr>
          <w:rFonts w:ascii="Times New Roman" w:eastAsia="Times New Roman" w:hAnsi="Times New Roman" w:cs="Times New Roman"/>
          <w:color w:val="333333"/>
          <w:sz w:val="24"/>
          <w:szCs w:val="24"/>
          <w:lang w:eastAsia="sk-SK"/>
        </w:rPr>
      </w:pPr>
      <w:r w:rsidRPr="005C1188">
        <w:rPr>
          <w:rFonts w:ascii="Times New Roman" w:eastAsia="Times New Roman" w:hAnsi="Times New Roman" w:cs="Times New Roman"/>
          <w:color w:val="333333"/>
          <w:sz w:val="24"/>
          <w:szCs w:val="24"/>
          <w:lang w:eastAsia="sk-SK"/>
        </w:rPr>
        <w:t>Časy stromov obsypaných jablkami, záhrady plné kríkov s ríbezlím, malinami, alebo egrešmi, políčka čerstvej mrky, či inej zeleniny, sú ešte dosť vzdialené. A viac ako polročnou absenciou príjmu vitamínov a minerálov, obsiahnutých v ovocí a zelenine, by ste si veru nepomohli. Treba preto siahnuť po zásobách, ktoré sú k dispozícii počas zimy. Vaše telo totiž potrebuje celoročný príjem „živých“ vitamínov a minerálov a umelé náhrady vo forme doplnkov stravy veru nestačia.</w:t>
      </w:r>
    </w:p>
    <w:p w:rsidR="006A0C3B" w:rsidRPr="005C1188" w:rsidRDefault="006A0C3B" w:rsidP="006A0C3B">
      <w:pPr>
        <w:jc w:val="both"/>
        <w:rPr>
          <w:rStyle w:val="apple-converted-space"/>
          <w:rFonts w:ascii="Times New Roman" w:hAnsi="Times New Roman" w:cs="Times New Roman"/>
          <w:color w:val="333333"/>
          <w:sz w:val="24"/>
          <w:szCs w:val="24"/>
          <w:shd w:val="clear" w:color="auto" w:fill="FFFFFF"/>
        </w:rPr>
      </w:pPr>
      <w:r w:rsidRPr="005C1188">
        <w:rPr>
          <w:rFonts w:ascii="Times New Roman" w:hAnsi="Times New Roman" w:cs="Times New Roman"/>
          <w:color w:val="333333"/>
          <w:sz w:val="24"/>
          <w:szCs w:val="24"/>
          <w:shd w:val="clear" w:color="auto" w:fill="FFFFFF"/>
        </w:rPr>
        <w:t>Ak sa pýtate, čím si teda dopĺňať vitamíny, minerály a iné dôležité látky počas zimy, odpoveď je jednoduchá a navyše overená mnohými generáciami dopredu. Stačí si každý deň dať za hrsť dobrej domácej kyslej kapusty a žiadna choroba nemá šancu.</w:t>
      </w:r>
      <w:r w:rsidRPr="005C1188">
        <w:rPr>
          <w:rStyle w:val="apple-converted-space"/>
          <w:rFonts w:ascii="Times New Roman" w:hAnsi="Times New Roman" w:cs="Times New Roman"/>
          <w:color w:val="333333"/>
          <w:sz w:val="24"/>
          <w:szCs w:val="24"/>
          <w:shd w:val="clear" w:color="auto" w:fill="FFFFFF"/>
        </w:rPr>
        <w:t> </w:t>
      </w:r>
      <w:r w:rsidRPr="005C1188">
        <w:rPr>
          <w:rStyle w:val="Siln"/>
          <w:rFonts w:ascii="Times New Roman" w:hAnsi="Times New Roman" w:cs="Times New Roman"/>
          <w:color w:val="333333"/>
          <w:sz w:val="24"/>
          <w:szCs w:val="24"/>
          <w:shd w:val="clear" w:color="auto" w:fill="FFFFFF"/>
        </w:rPr>
        <w:t>Kyslá kapusta dodá telu nielen všetky potrebné živiny, ale navyše aj vlákninu, živé kultúry a cenné antioxidanty</w:t>
      </w:r>
      <w:r w:rsidRPr="005C1188">
        <w:rPr>
          <w:rFonts w:ascii="Times New Roman" w:hAnsi="Times New Roman" w:cs="Times New Roman"/>
          <w:color w:val="333333"/>
          <w:sz w:val="24"/>
          <w:szCs w:val="24"/>
          <w:shd w:val="clear" w:color="auto" w:fill="FFFFFF"/>
        </w:rPr>
        <w:t>.</w:t>
      </w:r>
      <w:r w:rsidRPr="005C1188">
        <w:rPr>
          <w:rStyle w:val="apple-converted-space"/>
          <w:rFonts w:ascii="Times New Roman" w:hAnsi="Times New Roman" w:cs="Times New Roman"/>
          <w:color w:val="333333"/>
          <w:sz w:val="24"/>
          <w:szCs w:val="24"/>
          <w:shd w:val="clear" w:color="auto" w:fill="FFFFFF"/>
        </w:rPr>
        <w:t> </w:t>
      </w:r>
    </w:p>
    <w:p w:rsidR="006A0C3B" w:rsidRPr="005C1188" w:rsidRDefault="006A0C3B" w:rsidP="006A0C3B">
      <w:pPr>
        <w:shd w:val="clear" w:color="auto" w:fill="FFFFFF"/>
        <w:spacing w:after="0" w:line="240" w:lineRule="auto"/>
        <w:outlineLvl w:val="1"/>
        <w:rPr>
          <w:rFonts w:ascii="Times New Roman" w:eastAsia="Times New Roman" w:hAnsi="Times New Roman" w:cs="Times New Roman"/>
          <w:b/>
          <w:bCs/>
          <w:color w:val="333333"/>
          <w:sz w:val="24"/>
          <w:szCs w:val="24"/>
          <w:lang w:eastAsia="sk-SK"/>
        </w:rPr>
      </w:pPr>
      <w:r w:rsidRPr="005C1188">
        <w:rPr>
          <w:rFonts w:ascii="Times New Roman" w:eastAsia="Times New Roman" w:hAnsi="Times New Roman" w:cs="Times New Roman"/>
          <w:b/>
          <w:bCs/>
          <w:color w:val="333333"/>
          <w:sz w:val="24"/>
          <w:szCs w:val="24"/>
          <w:lang w:eastAsia="sk-SK"/>
        </w:rPr>
        <w:t>Iné zdravé alternatívy</w:t>
      </w:r>
    </w:p>
    <w:p w:rsidR="006A0C3B" w:rsidRPr="005C1188" w:rsidRDefault="006A0C3B" w:rsidP="006A0C3B">
      <w:pPr>
        <w:shd w:val="clear" w:color="auto" w:fill="FFFFFF"/>
        <w:spacing w:before="100" w:beforeAutospacing="1" w:after="100" w:afterAutospacing="1" w:line="270" w:lineRule="atLeast"/>
        <w:rPr>
          <w:rFonts w:ascii="Times New Roman" w:eastAsia="Times New Roman" w:hAnsi="Times New Roman" w:cs="Times New Roman"/>
          <w:color w:val="333333"/>
          <w:sz w:val="24"/>
          <w:szCs w:val="24"/>
          <w:lang w:eastAsia="sk-SK"/>
        </w:rPr>
      </w:pPr>
      <w:r w:rsidRPr="005C1188">
        <w:rPr>
          <w:rFonts w:ascii="Times New Roman" w:eastAsia="Times New Roman" w:hAnsi="Times New Roman" w:cs="Times New Roman"/>
          <w:color w:val="333333"/>
          <w:sz w:val="24"/>
          <w:szCs w:val="24"/>
          <w:lang w:eastAsia="sk-SK"/>
        </w:rPr>
        <w:t>Ak nie ste až takým fanúšikom kyslej kapusty, alebo radi obmieňate jedálny lístok, pokojne zaborte aj do iných druhov zdravej a výživnej zimnej stravy. Vhodné je:</w:t>
      </w:r>
    </w:p>
    <w:p w:rsidR="006A0C3B" w:rsidRPr="005C1188" w:rsidRDefault="006A0C3B" w:rsidP="006A0C3B">
      <w:pPr>
        <w:numPr>
          <w:ilvl w:val="0"/>
          <w:numId w:val="6"/>
        </w:numPr>
        <w:shd w:val="clear" w:color="auto" w:fill="FFFFFF"/>
        <w:spacing w:before="100" w:beforeAutospacing="1" w:after="100" w:afterAutospacing="1" w:line="270" w:lineRule="atLeast"/>
        <w:ind w:left="0"/>
        <w:rPr>
          <w:rFonts w:ascii="Times New Roman" w:eastAsia="Times New Roman" w:hAnsi="Times New Roman" w:cs="Times New Roman"/>
          <w:color w:val="333333"/>
          <w:sz w:val="24"/>
          <w:szCs w:val="24"/>
          <w:lang w:eastAsia="sk-SK"/>
        </w:rPr>
      </w:pPr>
      <w:r w:rsidRPr="005C1188">
        <w:rPr>
          <w:rFonts w:ascii="Times New Roman" w:eastAsia="Times New Roman" w:hAnsi="Times New Roman" w:cs="Times New Roman"/>
          <w:b/>
          <w:bCs/>
          <w:color w:val="333333"/>
          <w:sz w:val="24"/>
          <w:szCs w:val="24"/>
          <w:lang w:eastAsia="sk-SK"/>
        </w:rPr>
        <w:t>sušené ovocie </w:t>
      </w:r>
      <w:r w:rsidRPr="005C1188">
        <w:rPr>
          <w:rFonts w:ascii="Times New Roman" w:eastAsia="Times New Roman" w:hAnsi="Times New Roman" w:cs="Times New Roman"/>
          <w:color w:val="333333"/>
          <w:sz w:val="24"/>
          <w:szCs w:val="24"/>
          <w:lang w:eastAsia="sk-SK"/>
        </w:rPr>
        <w:t>– najlepšie bio. Ide o spôsob skladovania, ktorým si ovocie uchováva množstvo výživných látok. </w:t>
      </w:r>
      <w:r w:rsidRPr="005C1188">
        <w:rPr>
          <w:rFonts w:ascii="Times New Roman" w:eastAsia="Times New Roman" w:hAnsi="Times New Roman" w:cs="Times New Roman"/>
          <w:b/>
          <w:bCs/>
          <w:color w:val="333333"/>
          <w:sz w:val="24"/>
          <w:szCs w:val="24"/>
          <w:lang w:eastAsia="sk-SK"/>
        </w:rPr>
        <w:t>Zostane v ňom až 80% z pôvodného množstva a nezmizne dokonca ani cenný vitamín C</w:t>
      </w:r>
      <w:r w:rsidRPr="005C1188">
        <w:rPr>
          <w:rFonts w:ascii="Times New Roman" w:eastAsia="Times New Roman" w:hAnsi="Times New Roman" w:cs="Times New Roman"/>
          <w:color w:val="333333"/>
          <w:sz w:val="24"/>
          <w:szCs w:val="24"/>
          <w:lang w:eastAsia="sk-SK"/>
        </w:rPr>
        <w:t>. Okrem kúpených exotických sušených plodov, si doma môžete na jeseň vlastnoručne nasušiť vaše domáce slivky, jablká, hrušky, či marhule, ale aj iné domáce ovocie</w:t>
      </w:r>
    </w:p>
    <w:p w:rsidR="006A0C3B" w:rsidRPr="005C1188" w:rsidRDefault="006A0C3B" w:rsidP="006A0C3B">
      <w:pPr>
        <w:numPr>
          <w:ilvl w:val="0"/>
          <w:numId w:val="6"/>
        </w:numPr>
        <w:shd w:val="clear" w:color="auto" w:fill="FFFFFF"/>
        <w:spacing w:before="100" w:beforeAutospacing="1" w:after="100" w:afterAutospacing="1" w:line="270" w:lineRule="atLeast"/>
        <w:ind w:left="0"/>
        <w:rPr>
          <w:rFonts w:ascii="Times New Roman" w:eastAsia="Times New Roman" w:hAnsi="Times New Roman" w:cs="Times New Roman"/>
          <w:color w:val="333333"/>
          <w:sz w:val="24"/>
          <w:szCs w:val="24"/>
          <w:lang w:eastAsia="sk-SK"/>
        </w:rPr>
      </w:pPr>
      <w:r w:rsidRPr="005C1188">
        <w:rPr>
          <w:rFonts w:ascii="Times New Roman" w:eastAsia="Times New Roman" w:hAnsi="Times New Roman" w:cs="Times New Roman"/>
          <w:b/>
          <w:bCs/>
          <w:color w:val="333333"/>
          <w:sz w:val="24"/>
          <w:szCs w:val="24"/>
          <w:lang w:eastAsia="sk-SK"/>
        </w:rPr>
        <w:t>mrazené ovocie</w:t>
      </w:r>
      <w:r w:rsidRPr="005C1188">
        <w:rPr>
          <w:rFonts w:ascii="Times New Roman" w:eastAsia="Times New Roman" w:hAnsi="Times New Roman" w:cs="Times New Roman"/>
          <w:color w:val="333333"/>
          <w:sz w:val="24"/>
          <w:szCs w:val="24"/>
          <w:lang w:eastAsia="sk-SK"/>
        </w:rPr>
        <w:t> – ovocie a zelenina je tým zdravšia, čím skôr je po zbere skonzumovaná alebo zmrazená. </w:t>
      </w:r>
      <w:r w:rsidRPr="005C1188">
        <w:rPr>
          <w:rFonts w:ascii="Times New Roman" w:eastAsia="Times New Roman" w:hAnsi="Times New Roman" w:cs="Times New Roman"/>
          <w:b/>
          <w:bCs/>
          <w:color w:val="333333"/>
          <w:sz w:val="24"/>
          <w:szCs w:val="24"/>
          <w:lang w:eastAsia="sk-SK"/>
        </w:rPr>
        <w:t>Mrazená zelenina a ovocie si preto uchováva takmer identický pomer živín, ako ich čerstvý variant</w:t>
      </w:r>
      <w:r w:rsidRPr="005C1188">
        <w:rPr>
          <w:rFonts w:ascii="Times New Roman" w:eastAsia="Times New Roman" w:hAnsi="Times New Roman" w:cs="Times New Roman"/>
          <w:color w:val="333333"/>
          <w:sz w:val="24"/>
          <w:szCs w:val="24"/>
          <w:lang w:eastAsia="sk-SK"/>
        </w:rPr>
        <w:t> a je určite lepšou alternatívou, ako niekoľko týždňové „čerstvé“ ovocie, alebo zelenina z hypermarketu</w:t>
      </w:r>
    </w:p>
    <w:p w:rsidR="006A0C3B" w:rsidRPr="005C1188" w:rsidRDefault="006A0C3B" w:rsidP="006A0C3B">
      <w:pPr>
        <w:numPr>
          <w:ilvl w:val="0"/>
          <w:numId w:val="6"/>
        </w:numPr>
        <w:shd w:val="clear" w:color="auto" w:fill="FFFFFF"/>
        <w:spacing w:before="100" w:beforeAutospacing="1" w:after="100" w:afterAutospacing="1" w:line="270" w:lineRule="atLeast"/>
        <w:ind w:left="0"/>
        <w:rPr>
          <w:rFonts w:ascii="Times New Roman" w:eastAsia="Times New Roman" w:hAnsi="Times New Roman" w:cs="Times New Roman"/>
          <w:color w:val="333333"/>
          <w:sz w:val="24"/>
          <w:szCs w:val="24"/>
          <w:lang w:eastAsia="sk-SK"/>
        </w:rPr>
      </w:pPr>
      <w:r w:rsidRPr="005C1188">
        <w:rPr>
          <w:rFonts w:ascii="Times New Roman" w:eastAsia="Times New Roman" w:hAnsi="Times New Roman" w:cs="Times New Roman"/>
          <w:b/>
          <w:bCs/>
          <w:color w:val="333333"/>
          <w:sz w:val="24"/>
          <w:szCs w:val="24"/>
          <w:lang w:eastAsia="sk-SK"/>
        </w:rPr>
        <w:t>nezabúdajte na iné domáce poklady </w:t>
      </w:r>
      <w:r w:rsidRPr="005C1188">
        <w:rPr>
          <w:rFonts w:ascii="Times New Roman" w:eastAsia="Times New Roman" w:hAnsi="Times New Roman" w:cs="Times New Roman"/>
          <w:color w:val="333333"/>
          <w:sz w:val="24"/>
          <w:szCs w:val="24"/>
          <w:lang w:eastAsia="sk-SK"/>
        </w:rPr>
        <w:t>– pravidelne jedzte domácu </w:t>
      </w:r>
      <w:r w:rsidRPr="005C1188">
        <w:rPr>
          <w:rFonts w:ascii="Times New Roman" w:eastAsia="Times New Roman" w:hAnsi="Times New Roman" w:cs="Times New Roman"/>
          <w:b/>
          <w:bCs/>
          <w:color w:val="333333"/>
          <w:sz w:val="24"/>
          <w:szCs w:val="24"/>
          <w:lang w:eastAsia="sk-SK"/>
        </w:rPr>
        <w:t>cibuľu, cesnak, med</w:t>
      </w:r>
      <w:r w:rsidRPr="005C1188">
        <w:rPr>
          <w:rFonts w:ascii="Times New Roman" w:eastAsia="Times New Roman" w:hAnsi="Times New Roman" w:cs="Times New Roman"/>
          <w:color w:val="333333"/>
          <w:sz w:val="24"/>
          <w:szCs w:val="24"/>
          <w:lang w:eastAsia="sk-SK"/>
        </w:rPr>
        <w:t> od dobrého včelára, ale napríklad aj domáce strukoviny</w:t>
      </w:r>
    </w:p>
    <w:p w:rsidR="006A0C3B" w:rsidRPr="006A0C3B" w:rsidRDefault="006A0C3B" w:rsidP="006A0C3B">
      <w:pPr>
        <w:numPr>
          <w:ilvl w:val="0"/>
          <w:numId w:val="6"/>
        </w:numPr>
        <w:shd w:val="clear" w:color="auto" w:fill="FFFFFF"/>
        <w:spacing w:before="100" w:beforeAutospacing="1" w:after="100" w:afterAutospacing="1" w:line="270" w:lineRule="atLeast"/>
        <w:ind w:left="0"/>
        <w:rPr>
          <w:rFonts w:ascii="Times New Roman" w:eastAsia="Times New Roman" w:hAnsi="Times New Roman" w:cs="Times New Roman"/>
          <w:color w:val="333333"/>
          <w:sz w:val="24"/>
          <w:szCs w:val="24"/>
          <w:lang w:eastAsia="sk-SK"/>
        </w:rPr>
      </w:pPr>
      <w:r w:rsidRPr="005C1188">
        <w:rPr>
          <w:rFonts w:ascii="Times New Roman" w:eastAsia="Times New Roman" w:hAnsi="Times New Roman" w:cs="Times New Roman"/>
          <w:b/>
          <w:bCs/>
          <w:color w:val="333333"/>
          <w:sz w:val="24"/>
          <w:szCs w:val="24"/>
          <w:lang w:eastAsia="sk-SK"/>
        </w:rPr>
        <w:t>džemy či zaváraniny</w:t>
      </w:r>
      <w:r w:rsidRPr="005C1188">
        <w:rPr>
          <w:rFonts w:ascii="Times New Roman" w:eastAsia="Times New Roman" w:hAnsi="Times New Roman" w:cs="Times New Roman"/>
          <w:color w:val="333333"/>
          <w:sz w:val="24"/>
          <w:szCs w:val="24"/>
          <w:lang w:eastAsia="sk-SK"/>
        </w:rPr>
        <w:t> – džemy a sladké kompóty síce obsahujú cukor (dajú sa však pripraviť aj bez neho, resp. s niektorou zo zdravých náhrad – stéviou, či trstinovým cukrom), no ak si ich pripravíte doma, predsa len sú omnoho zdravšie ako tie z obchodu a prinesú aj na zimný stôl kúsok leta a sú teda vhodnou pochúťkou.</w:t>
      </w:r>
    </w:p>
    <w:p w:rsidR="006A0C3B" w:rsidRPr="006A0C3B" w:rsidRDefault="006A0C3B" w:rsidP="004B5B20">
      <w:pPr>
        <w:jc w:val="both"/>
        <w:rPr>
          <w:rFonts w:ascii="Times New Roman" w:hAnsi="Times New Roman" w:cs="Times New Roman"/>
          <w:b/>
          <w:sz w:val="40"/>
          <w:szCs w:val="40"/>
        </w:rPr>
      </w:pPr>
    </w:p>
    <w:sectPr w:rsidR="006A0C3B" w:rsidRPr="006A0C3B" w:rsidSect="00D3711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BC3BA4"/>
    <w:multiLevelType w:val="multilevel"/>
    <w:tmpl w:val="940AC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8C2963"/>
    <w:multiLevelType w:val="hybridMultilevel"/>
    <w:tmpl w:val="B4942166"/>
    <w:lvl w:ilvl="0" w:tplc="A520421E">
      <w:start w:val="1"/>
      <w:numFmt w:val="bullet"/>
      <w:lvlText w:val="•"/>
      <w:lvlJc w:val="left"/>
      <w:pPr>
        <w:tabs>
          <w:tab w:val="num" w:pos="720"/>
        </w:tabs>
        <w:ind w:left="720" w:hanging="360"/>
      </w:pPr>
      <w:rPr>
        <w:rFonts w:ascii="Arial" w:hAnsi="Arial" w:hint="default"/>
      </w:rPr>
    </w:lvl>
    <w:lvl w:ilvl="1" w:tplc="DBAE285A" w:tentative="1">
      <w:start w:val="1"/>
      <w:numFmt w:val="bullet"/>
      <w:lvlText w:val="•"/>
      <w:lvlJc w:val="left"/>
      <w:pPr>
        <w:tabs>
          <w:tab w:val="num" w:pos="1440"/>
        </w:tabs>
        <w:ind w:left="1440" w:hanging="360"/>
      </w:pPr>
      <w:rPr>
        <w:rFonts w:ascii="Arial" w:hAnsi="Arial" w:hint="default"/>
      </w:rPr>
    </w:lvl>
    <w:lvl w:ilvl="2" w:tplc="5EDC8C02" w:tentative="1">
      <w:start w:val="1"/>
      <w:numFmt w:val="bullet"/>
      <w:lvlText w:val="•"/>
      <w:lvlJc w:val="left"/>
      <w:pPr>
        <w:tabs>
          <w:tab w:val="num" w:pos="2160"/>
        </w:tabs>
        <w:ind w:left="2160" w:hanging="360"/>
      </w:pPr>
      <w:rPr>
        <w:rFonts w:ascii="Arial" w:hAnsi="Arial" w:hint="default"/>
      </w:rPr>
    </w:lvl>
    <w:lvl w:ilvl="3" w:tplc="CAEA21DA" w:tentative="1">
      <w:start w:val="1"/>
      <w:numFmt w:val="bullet"/>
      <w:lvlText w:val="•"/>
      <w:lvlJc w:val="left"/>
      <w:pPr>
        <w:tabs>
          <w:tab w:val="num" w:pos="2880"/>
        </w:tabs>
        <w:ind w:left="2880" w:hanging="360"/>
      </w:pPr>
      <w:rPr>
        <w:rFonts w:ascii="Arial" w:hAnsi="Arial" w:hint="default"/>
      </w:rPr>
    </w:lvl>
    <w:lvl w:ilvl="4" w:tplc="17F20972" w:tentative="1">
      <w:start w:val="1"/>
      <w:numFmt w:val="bullet"/>
      <w:lvlText w:val="•"/>
      <w:lvlJc w:val="left"/>
      <w:pPr>
        <w:tabs>
          <w:tab w:val="num" w:pos="3600"/>
        </w:tabs>
        <w:ind w:left="3600" w:hanging="360"/>
      </w:pPr>
      <w:rPr>
        <w:rFonts w:ascii="Arial" w:hAnsi="Arial" w:hint="default"/>
      </w:rPr>
    </w:lvl>
    <w:lvl w:ilvl="5" w:tplc="956CBDCA" w:tentative="1">
      <w:start w:val="1"/>
      <w:numFmt w:val="bullet"/>
      <w:lvlText w:val="•"/>
      <w:lvlJc w:val="left"/>
      <w:pPr>
        <w:tabs>
          <w:tab w:val="num" w:pos="4320"/>
        </w:tabs>
        <w:ind w:left="4320" w:hanging="360"/>
      </w:pPr>
      <w:rPr>
        <w:rFonts w:ascii="Arial" w:hAnsi="Arial" w:hint="default"/>
      </w:rPr>
    </w:lvl>
    <w:lvl w:ilvl="6" w:tplc="6C9E6C3E" w:tentative="1">
      <w:start w:val="1"/>
      <w:numFmt w:val="bullet"/>
      <w:lvlText w:val="•"/>
      <w:lvlJc w:val="left"/>
      <w:pPr>
        <w:tabs>
          <w:tab w:val="num" w:pos="5040"/>
        </w:tabs>
        <w:ind w:left="5040" w:hanging="360"/>
      </w:pPr>
      <w:rPr>
        <w:rFonts w:ascii="Arial" w:hAnsi="Arial" w:hint="default"/>
      </w:rPr>
    </w:lvl>
    <w:lvl w:ilvl="7" w:tplc="0B0296BC" w:tentative="1">
      <w:start w:val="1"/>
      <w:numFmt w:val="bullet"/>
      <w:lvlText w:val="•"/>
      <w:lvlJc w:val="left"/>
      <w:pPr>
        <w:tabs>
          <w:tab w:val="num" w:pos="5760"/>
        </w:tabs>
        <w:ind w:left="5760" w:hanging="360"/>
      </w:pPr>
      <w:rPr>
        <w:rFonts w:ascii="Arial" w:hAnsi="Arial" w:hint="default"/>
      </w:rPr>
    </w:lvl>
    <w:lvl w:ilvl="8" w:tplc="3EE06840" w:tentative="1">
      <w:start w:val="1"/>
      <w:numFmt w:val="bullet"/>
      <w:lvlText w:val="•"/>
      <w:lvlJc w:val="left"/>
      <w:pPr>
        <w:tabs>
          <w:tab w:val="num" w:pos="6480"/>
        </w:tabs>
        <w:ind w:left="6480" w:hanging="360"/>
      </w:pPr>
      <w:rPr>
        <w:rFonts w:ascii="Arial" w:hAnsi="Arial" w:hint="default"/>
      </w:rPr>
    </w:lvl>
  </w:abstractNum>
  <w:abstractNum w:abstractNumId="2">
    <w:nsid w:val="3FC76F7C"/>
    <w:multiLevelType w:val="hybridMultilevel"/>
    <w:tmpl w:val="7A3EF86A"/>
    <w:lvl w:ilvl="0" w:tplc="835A8BEE">
      <w:start w:val="1"/>
      <w:numFmt w:val="bullet"/>
      <w:lvlText w:val="•"/>
      <w:lvlJc w:val="left"/>
      <w:pPr>
        <w:tabs>
          <w:tab w:val="num" w:pos="720"/>
        </w:tabs>
        <w:ind w:left="720" w:hanging="360"/>
      </w:pPr>
      <w:rPr>
        <w:rFonts w:ascii="Arial" w:hAnsi="Arial" w:hint="default"/>
      </w:rPr>
    </w:lvl>
    <w:lvl w:ilvl="1" w:tplc="D1621F92" w:tentative="1">
      <w:start w:val="1"/>
      <w:numFmt w:val="bullet"/>
      <w:lvlText w:val="•"/>
      <w:lvlJc w:val="left"/>
      <w:pPr>
        <w:tabs>
          <w:tab w:val="num" w:pos="1440"/>
        </w:tabs>
        <w:ind w:left="1440" w:hanging="360"/>
      </w:pPr>
      <w:rPr>
        <w:rFonts w:ascii="Arial" w:hAnsi="Arial" w:hint="default"/>
      </w:rPr>
    </w:lvl>
    <w:lvl w:ilvl="2" w:tplc="A58A2986" w:tentative="1">
      <w:start w:val="1"/>
      <w:numFmt w:val="bullet"/>
      <w:lvlText w:val="•"/>
      <w:lvlJc w:val="left"/>
      <w:pPr>
        <w:tabs>
          <w:tab w:val="num" w:pos="2160"/>
        </w:tabs>
        <w:ind w:left="2160" w:hanging="360"/>
      </w:pPr>
      <w:rPr>
        <w:rFonts w:ascii="Arial" w:hAnsi="Arial" w:hint="default"/>
      </w:rPr>
    </w:lvl>
    <w:lvl w:ilvl="3" w:tplc="7D548A60" w:tentative="1">
      <w:start w:val="1"/>
      <w:numFmt w:val="bullet"/>
      <w:lvlText w:val="•"/>
      <w:lvlJc w:val="left"/>
      <w:pPr>
        <w:tabs>
          <w:tab w:val="num" w:pos="2880"/>
        </w:tabs>
        <w:ind w:left="2880" w:hanging="360"/>
      </w:pPr>
      <w:rPr>
        <w:rFonts w:ascii="Arial" w:hAnsi="Arial" w:hint="default"/>
      </w:rPr>
    </w:lvl>
    <w:lvl w:ilvl="4" w:tplc="0F7E957E" w:tentative="1">
      <w:start w:val="1"/>
      <w:numFmt w:val="bullet"/>
      <w:lvlText w:val="•"/>
      <w:lvlJc w:val="left"/>
      <w:pPr>
        <w:tabs>
          <w:tab w:val="num" w:pos="3600"/>
        </w:tabs>
        <w:ind w:left="3600" w:hanging="360"/>
      </w:pPr>
      <w:rPr>
        <w:rFonts w:ascii="Arial" w:hAnsi="Arial" w:hint="default"/>
      </w:rPr>
    </w:lvl>
    <w:lvl w:ilvl="5" w:tplc="80582962" w:tentative="1">
      <w:start w:val="1"/>
      <w:numFmt w:val="bullet"/>
      <w:lvlText w:val="•"/>
      <w:lvlJc w:val="left"/>
      <w:pPr>
        <w:tabs>
          <w:tab w:val="num" w:pos="4320"/>
        </w:tabs>
        <w:ind w:left="4320" w:hanging="360"/>
      </w:pPr>
      <w:rPr>
        <w:rFonts w:ascii="Arial" w:hAnsi="Arial" w:hint="default"/>
      </w:rPr>
    </w:lvl>
    <w:lvl w:ilvl="6" w:tplc="097E71F2" w:tentative="1">
      <w:start w:val="1"/>
      <w:numFmt w:val="bullet"/>
      <w:lvlText w:val="•"/>
      <w:lvlJc w:val="left"/>
      <w:pPr>
        <w:tabs>
          <w:tab w:val="num" w:pos="5040"/>
        </w:tabs>
        <w:ind w:left="5040" w:hanging="360"/>
      </w:pPr>
      <w:rPr>
        <w:rFonts w:ascii="Arial" w:hAnsi="Arial" w:hint="default"/>
      </w:rPr>
    </w:lvl>
    <w:lvl w:ilvl="7" w:tplc="E242AB0C" w:tentative="1">
      <w:start w:val="1"/>
      <w:numFmt w:val="bullet"/>
      <w:lvlText w:val="•"/>
      <w:lvlJc w:val="left"/>
      <w:pPr>
        <w:tabs>
          <w:tab w:val="num" w:pos="5760"/>
        </w:tabs>
        <w:ind w:left="5760" w:hanging="360"/>
      </w:pPr>
      <w:rPr>
        <w:rFonts w:ascii="Arial" w:hAnsi="Arial" w:hint="default"/>
      </w:rPr>
    </w:lvl>
    <w:lvl w:ilvl="8" w:tplc="A0FA1C8C" w:tentative="1">
      <w:start w:val="1"/>
      <w:numFmt w:val="bullet"/>
      <w:lvlText w:val="•"/>
      <w:lvlJc w:val="left"/>
      <w:pPr>
        <w:tabs>
          <w:tab w:val="num" w:pos="6480"/>
        </w:tabs>
        <w:ind w:left="6480" w:hanging="360"/>
      </w:pPr>
      <w:rPr>
        <w:rFonts w:ascii="Arial" w:hAnsi="Arial" w:hint="default"/>
      </w:rPr>
    </w:lvl>
  </w:abstractNum>
  <w:abstractNum w:abstractNumId="3">
    <w:nsid w:val="62FC39CF"/>
    <w:multiLevelType w:val="hybridMultilevel"/>
    <w:tmpl w:val="E7A09F52"/>
    <w:lvl w:ilvl="0" w:tplc="A8D6AB34">
      <w:start w:val="1"/>
      <w:numFmt w:val="bullet"/>
      <w:lvlText w:val="•"/>
      <w:lvlJc w:val="left"/>
      <w:pPr>
        <w:tabs>
          <w:tab w:val="num" w:pos="720"/>
        </w:tabs>
        <w:ind w:left="720" w:hanging="360"/>
      </w:pPr>
      <w:rPr>
        <w:rFonts w:ascii="Arial" w:hAnsi="Arial" w:hint="default"/>
      </w:rPr>
    </w:lvl>
    <w:lvl w:ilvl="1" w:tplc="967EF848" w:tentative="1">
      <w:start w:val="1"/>
      <w:numFmt w:val="bullet"/>
      <w:lvlText w:val="•"/>
      <w:lvlJc w:val="left"/>
      <w:pPr>
        <w:tabs>
          <w:tab w:val="num" w:pos="1440"/>
        </w:tabs>
        <w:ind w:left="1440" w:hanging="360"/>
      </w:pPr>
      <w:rPr>
        <w:rFonts w:ascii="Arial" w:hAnsi="Arial" w:hint="default"/>
      </w:rPr>
    </w:lvl>
    <w:lvl w:ilvl="2" w:tplc="9EACA208" w:tentative="1">
      <w:start w:val="1"/>
      <w:numFmt w:val="bullet"/>
      <w:lvlText w:val="•"/>
      <w:lvlJc w:val="left"/>
      <w:pPr>
        <w:tabs>
          <w:tab w:val="num" w:pos="2160"/>
        </w:tabs>
        <w:ind w:left="2160" w:hanging="360"/>
      </w:pPr>
      <w:rPr>
        <w:rFonts w:ascii="Arial" w:hAnsi="Arial" w:hint="default"/>
      </w:rPr>
    </w:lvl>
    <w:lvl w:ilvl="3" w:tplc="B1348D5A" w:tentative="1">
      <w:start w:val="1"/>
      <w:numFmt w:val="bullet"/>
      <w:lvlText w:val="•"/>
      <w:lvlJc w:val="left"/>
      <w:pPr>
        <w:tabs>
          <w:tab w:val="num" w:pos="2880"/>
        </w:tabs>
        <w:ind w:left="2880" w:hanging="360"/>
      </w:pPr>
      <w:rPr>
        <w:rFonts w:ascii="Arial" w:hAnsi="Arial" w:hint="default"/>
      </w:rPr>
    </w:lvl>
    <w:lvl w:ilvl="4" w:tplc="43E8A29A" w:tentative="1">
      <w:start w:val="1"/>
      <w:numFmt w:val="bullet"/>
      <w:lvlText w:val="•"/>
      <w:lvlJc w:val="left"/>
      <w:pPr>
        <w:tabs>
          <w:tab w:val="num" w:pos="3600"/>
        </w:tabs>
        <w:ind w:left="3600" w:hanging="360"/>
      </w:pPr>
      <w:rPr>
        <w:rFonts w:ascii="Arial" w:hAnsi="Arial" w:hint="default"/>
      </w:rPr>
    </w:lvl>
    <w:lvl w:ilvl="5" w:tplc="67FC9588" w:tentative="1">
      <w:start w:val="1"/>
      <w:numFmt w:val="bullet"/>
      <w:lvlText w:val="•"/>
      <w:lvlJc w:val="left"/>
      <w:pPr>
        <w:tabs>
          <w:tab w:val="num" w:pos="4320"/>
        </w:tabs>
        <w:ind w:left="4320" w:hanging="360"/>
      </w:pPr>
      <w:rPr>
        <w:rFonts w:ascii="Arial" w:hAnsi="Arial" w:hint="default"/>
      </w:rPr>
    </w:lvl>
    <w:lvl w:ilvl="6" w:tplc="FC3C2298" w:tentative="1">
      <w:start w:val="1"/>
      <w:numFmt w:val="bullet"/>
      <w:lvlText w:val="•"/>
      <w:lvlJc w:val="left"/>
      <w:pPr>
        <w:tabs>
          <w:tab w:val="num" w:pos="5040"/>
        </w:tabs>
        <w:ind w:left="5040" w:hanging="360"/>
      </w:pPr>
      <w:rPr>
        <w:rFonts w:ascii="Arial" w:hAnsi="Arial" w:hint="default"/>
      </w:rPr>
    </w:lvl>
    <w:lvl w:ilvl="7" w:tplc="ACCC7940" w:tentative="1">
      <w:start w:val="1"/>
      <w:numFmt w:val="bullet"/>
      <w:lvlText w:val="•"/>
      <w:lvlJc w:val="left"/>
      <w:pPr>
        <w:tabs>
          <w:tab w:val="num" w:pos="5760"/>
        </w:tabs>
        <w:ind w:left="5760" w:hanging="360"/>
      </w:pPr>
      <w:rPr>
        <w:rFonts w:ascii="Arial" w:hAnsi="Arial" w:hint="default"/>
      </w:rPr>
    </w:lvl>
    <w:lvl w:ilvl="8" w:tplc="2676C296" w:tentative="1">
      <w:start w:val="1"/>
      <w:numFmt w:val="bullet"/>
      <w:lvlText w:val="•"/>
      <w:lvlJc w:val="left"/>
      <w:pPr>
        <w:tabs>
          <w:tab w:val="num" w:pos="6480"/>
        </w:tabs>
        <w:ind w:left="6480" w:hanging="360"/>
      </w:pPr>
      <w:rPr>
        <w:rFonts w:ascii="Arial" w:hAnsi="Arial" w:hint="default"/>
      </w:rPr>
    </w:lvl>
  </w:abstractNum>
  <w:abstractNum w:abstractNumId="4">
    <w:nsid w:val="67BD008A"/>
    <w:multiLevelType w:val="hybridMultilevel"/>
    <w:tmpl w:val="CAA0E688"/>
    <w:lvl w:ilvl="0" w:tplc="94ACF5A0">
      <w:start w:val="1"/>
      <w:numFmt w:val="bullet"/>
      <w:lvlText w:val="•"/>
      <w:lvlJc w:val="left"/>
      <w:pPr>
        <w:tabs>
          <w:tab w:val="num" w:pos="720"/>
        </w:tabs>
        <w:ind w:left="720" w:hanging="360"/>
      </w:pPr>
      <w:rPr>
        <w:rFonts w:ascii="Arial" w:hAnsi="Arial" w:hint="default"/>
      </w:rPr>
    </w:lvl>
    <w:lvl w:ilvl="1" w:tplc="A2F63BE0" w:tentative="1">
      <w:start w:val="1"/>
      <w:numFmt w:val="bullet"/>
      <w:lvlText w:val="•"/>
      <w:lvlJc w:val="left"/>
      <w:pPr>
        <w:tabs>
          <w:tab w:val="num" w:pos="1440"/>
        </w:tabs>
        <w:ind w:left="1440" w:hanging="360"/>
      </w:pPr>
      <w:rPr>
        <w:rFonts w:ascii="Arial" w:hAnsi="Arial" w:hint="default"/>
      </w:rPr>
    </w:lvl>
    <w:lvl w:ilvl="2" w:tplc="91527816" w:tentative="1">
      <w:start w:val="1"/>
      <w:numFmt w:val="bullet"/>
      <w:lvlText w:val="•"/>
      <w:lvlJc w:val="left"/>
      <w:pPr>
        <w:tabs>
          <w:tab w:val="num" w:pos="2160"/>
        </w:tabs>
        <w:ind w:left="2160" w:hanging="360"/>
      </w:pPr>
      <w:rPr>
        <w:rFonts w:ascii="Arial" w:hAnsi="Arial" w:hint="default"/>
      </w:rPr>
    </w:lvl>
    <w:lvl w:ilvl="3" w:tplc="740ECA30" w:tentative="1">
      <w:start w:val="1"/>
      <w:numFmt w:val="bullet"/>
      <w:lvlText w:val="•"/>
      <w:lvlJc w:val="left"/>
      <w:pPr>
        <w:tabs>
          <w:tab w:val="num" w:pos="2880"/>
        </w:tabs>
        <w:ind w:left="2880" w:hanging="360"/>
      </w:pPr>
      <w:rPr>
        <w:rFonts w:ascii="Arial" w:hAnsi="Arial" w:hint="default"/>
      </w:rPr>
    </w:lvl>
    <w:lvl w:ilvl="4" w:tplc="4B8A704C" w:tentative="1">
      <w:start w:val="1"/>
      <w:numFmt w:val="bullet"/>
      <w:lvlText w:val="•"/>
      <w:lvlJc w:val="left"/>
      <w:pPr>
        <w:tabs>
          <w:tab w:val="num" w:pos="3600"/>
        </w:tabs>
        <w:ind w:left="3600" w:hanging="360"/>
      </w:pPr>
      <w:rPr>
        <w:rFonts w:ascii="Arial" w:hAnsi="Arial" w:hint="default"/>
      </w:rPr>
    </w:lvl>
    <w:lvl w:ilvl="5" w:tplc="91FC1B32" w:tentative="1">
      <w:start w:val="1"/>
      <w:numFmt w:val="bullet"/>
      <w:lvlText w:val="•"/>
      <w:lvlJc w:val="left"/>
      <w:pPr>
        <w:tabs>
          <w:tab w:val="num" w:pos="4320"/>
        </w:tabs>
        <w:ind w:left="4320" w:hanging="360"/>
      </w:pPr>
      <w:rPr>
        <w:rFonts w:ascii="Arial" w:hAnsi="Arial" w:hint="default"/>
      </w:rPr>
    </w:lvl>
    <w:lvl w:ilvl="6" w:tplc="9154E4E2" w:tentative="1">
      <w:start w:val="1"/>
      <w:numFmt w:val="bullet"/>
      <w:lvlText w:val="•"/>
      <w:lvlJc w:val="left"/>
      <w:pPr>
        <w:tabs>
          <w:tab w:val="num" w:pos="5040"/>
        </w:tabs>
        <w:ind w:left="5040" w:hanging="360"/>
      </w:pPr>
      <w:rPr>
        <w:rFonts w:ascii="Arial" w:hAnsi="Arial" w:hint="default"/>
      </w:rPr>
    </w:lvl>
    <w:lvl w:ilvl="7" w:tplc="5DD2DB36" w:tentative="1">
      <w:start w:val="1"/>
      <w:numFmt w:val="bullet"/>
      <w:lvlText w:val="•"/>
      <w:lvlJc w:val="left"/>
      <w:pPr>
        <w:tabs>
          <w:tab w:val="num" w:pos="5760"/>
        </w:tabs>
        <w:ind w:left="5760" w:hanging="360"/>
      </w:pPr>
      <w:rPr>
        <w:rFonts w:ascii="Arial" w:hAnsi="Arial" w:hint="default"/>
      </w:rPr>
    </w:lvl>
    <w:lvl w:ilvl="8" w:tplc="46CC9112" w:tentative="1">
      <w:start w:val="1"/>
      <w:numFmt w:val="bullet"/>
      <w:lvlText w:val="•"/>
      <w:lvlJc w:val="left"/>
      <w:pPr>
        <w:tabs>
          <w:tab w:val="num" w:pos="6480"/>
        </w:tabs>
        <w:ind w:left="6480" w:hanging="360"/>
      </w:pPr>
      <w:rPr>
        <w:rFonts w:ascii="Arial" w:hAnsi="Arial" w:hint="default"/>
      </w:rPr>
    </w:lvl>
  </w:abstractNum>
  <w:abstractNum w:abstractNumId="5">
    <w:nsid w:val="7C813F6C"/>
    <w:multiLevelType w:val="hybridMultilevel"/>
    <w:tmpl w:val="BCB60BB4"/>
    <w:lvl w:ilvl="0" w:tplc="395AA8B2">
      <w:start w:val="1"/>
      <w:numFmt w:val="bullet"/>
      <w:lvlText w:val="•"/>
      <w:lvlJc w:val="left"/>
      <w:pPr>
        <w:tabs>
          <w:tab w:val="num" w:pos="720"/>
        </w:tabs>
        <w:ind w:left="720" w:hanging="360"/>
      </w:pPr>
      <w:rPr>
        <w:rFonts w:ascii="Arial" w:hAnsi="Arial" w:hint="default"/>
      </w:rPr>
    </w:lvl>
    <w:lvl w:ilvl="1" w:tplc="25CA2B28" w:tentative="1">
      <w:start w:val="1"/>
      <w:numFmt w:val="bullet"/>
      <w:lvlText w:val="•"/>
      <w:lvlJc w:val="left"/>
      <w:pPr>
        <w:tabs>
          <w:tab w:val="num" w:pos="1440"/>
        </w:tabs>
        <w:ind w:left="1440" w:hanging="360"/>
      </w:pPr>
      <w:rPr>
        <w:rFonts w:ascii="Arial" w:hAnsi="Arial" w:hint="default"/>
      </w:rPr>
    </w:lvl>
    <w:lvl w:ilvl="2" w:tplc="11A662BA" w:tentative="1">
      <w:start w:val="1"/>
      <w:numFmt w:val="bullet"/>
      <w:lvlText w:val="•"/>
      <w:lvlJc w:val="left"/>
      <w:pPr>
        <w:tabs>
          <w:tab w:val="num" w:pos="2160"/>
        </w:tabs>
        <w:ind w:left="2160" w:hanging="360"/>
      </w:pPr>
      <w:rPr>
        <w:rFonts w:ascii="Arial" w:hAnsi="Arial" w:hint="default"/>
      </w:rPr>
    </w:lvl>
    <w:lvl w:ilvl="3" w:tplc="0C4C39E8" w:tentative="1">
      <w:start w:val="1"/>
      <w:numFmt w:val="bullet"/>
      <w:lvlText w:val="•"/>
      <w:lvlJc w:val="left"/>
      <w:pPr>
        <w:tabs>
          <w:tab w:val="num" w:pos="2880"/>
        </w:tabs>
        <w:ind w:left="2880" w:hanging="360"/>
      </w:pPr>
      <w:rPr>
        <w:rFonts w:ascii="Arial" w:hAnsi="Arial" w:hint="default"/>
      </w:rPr>
    </w:lvl>
    <w:lvl w:ilvl="4" w:tplc="E368D122" w:tentative="1">
      <w:start w:val="1"/>
      <w:numFmt w:val="bullet"/>
      <w:lvlText w:val="•"/>
      <w:lvlJc w:val="left"/>
      <w:pPr>
        <w:tabs>
          <w:tab w:val="num" w:pos="3600"/>
        </w:tabs>
        <w:ind w:left="3600" w:hanging="360"/>
      </w:pPr>
      <w:rPr>
        <w:rFonts w:ascii="Arial" w:hAnsi="Arial" w:hint="default"/>
      </w:rPr>
    </w:lvl>
    <w:lvl w:ilvl="5" w:tplc="C278FA8A" w:tentative="1">
      <w:start w:val="1"/>
      <w:numFmt w:val="bullet"/>
      <w:lvlText w:val="•"/>
      <w:lvlJc w:val="left"/>
      <w:pPr>
        <w:tabs>
          <w:tab w:val="num" w:pos="4320"/>
        </w:tabs>
        <w:ind w:left="4320" w:hanging="360"/>
      </w:pPr>
      <w:rPr>
        <w:rFonts w:ascii="Arial" w:hAnsi="Arial" w:hint="default"/>
      </w:rPr>
    </w:lvl>
    <w:lvl w:ilvl="6" w:tplc="37BCB03E" w:tentative="1">
      <w:start w:val="1"/>
      <w:numFmt w:val="bullet"/>
      <w:lvlText w:val="•"/>
      <w:lvlJc w:val="left"/>
      <w:pPr>
        <w:tabs>
          <w:tab w:val="num" w:pos="5040"/>
        </w:tabs>
        <w:ind w:left="5040" w:hanging="360"/>
      </w:pPr>
      <w:rPr>
        <w:rFonts w:ascii="Arial" w:hAnsi="Arial" w:hint="default"/>
      </w:rPr>
    </w:lvl>
    <w:lvl w:ilvl="7" w:tplc="B5C024AE" w:tentative="1">
      <w:start w:val="1"/>
      <w:numFmt w:val="bullet"/>
      <w:lvlText w:val="•"/>
      <w:lvlJc w:val="left"/>
      <w:pPr>
        <w:tabs>
          <w:tab w:val="num" w:pos="5760"/>
        </w:tabs>
        <w:ind w:left="5760" w:hanging="360"/>
      </w:pPr>
      <w:rPr>
        <w:rFonts w:ascii="Arial" w:hAnsi="Arial" w:hint="default"/>
      </w:rPr>
    </w:lvl>
    <w:lvl w:ilvl="8" w:tplc="AD86638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5"/>
  </w:num>
  <w:num w:numId="3">
    <w:abstractNumId w:val="4"/>
  </w:num>
  <w:num w:numId="4">
    <w:abstractNumId w:val="3"/>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1C2802"/>
    <w:rsid w:val="001C2802"/>
    <w:rsid w:val="003E25E0"/>
    <w:rsid w:val="004674C0"/>
    <w:rsid w:val="004824AE"/>
    <w:rsid w:val="004A7F8C"/>
    <w:rsid w:val="004B5B20"/>
    <w:rsid w:val="005B2202"/>
    <w:rsid w:val="005E3BB2"/>
    <w:rsid w:val="006A0C3B"/>
    <w:rsid w:val="00740FFD"/>
    <w:rsid w:val="00901884"/>
    <w:rsid w:val="009C572C"/>
    <w:rsid w:val="00D3711F"/>
    <w:rsid w:val="00D55F53"/>
    <w:rsid w:val="00E125CE"/>
    <w:rsid w:val="00E32DD6"/>
    <w:rsid w:val="00F572D1"/>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D3711F"/>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6A0C3B"/>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6A0C3B"/>
    <w:rPr>
      <w:rFonts w:ascii="Tahoma" w:hAnsi="Tahoma" w:cs="Tahoma"/>
      <w:sz w:val="16"/>
      <w:szCs w:val="16"/>
    </w:rPr>
  </w:style>
  <w:style w:type="character" w:styleId="Siln">
    <w:name w:val="Strong"/>
    <w:basedOn w:val="Predvolenpsmoodseku"/>
    <w:uiPriority w:val="22"/>
    <w:qFormat/>
    <w:rsid w:val="006A0C3B"/>
    <w:rPr>
      <w:b/>
      <w:bCs/>
    </w:rPr>
  </w:style>
  <w:style w:type="character" w:customStyle="1" w:styleId="apple-converted-space">
    <w:name w:val="apple-converted-space"/>
    <w:basedOn w:val="Predvolenpsmoodseku"/>
    <w:rsid w:val="006A0C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2185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gi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1596</Words>
  <Characters>9103</Characters>
  <Application>Microsoft Office Word</Application>
  <DocSecurity>0</DocSecurity>
  <Lines>75</Lines>
  <Paragraphs>21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FunBook</dc:creator>
  <cp:lastModifiedBy>Uzivatel</cp:lastModifiedBy>
  <cp:revision>2</cp:revision>
  <dcterms:created xsi:type="dcterms:W3CDTF">2014-10-26T10:10:00Z</dcterms:created>
  <dcterms:modified xsi:type="dcterms:W3CDTF">2014-10-26T10:10:00Z</dcterms:modified>
</cp:coreProperties>
</file>